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center"/>
        <w:rPr>
          <w:rFonts w:hint="eastAsia" w:ascii="黑体" w:hAnsi="Arial" w:eastAsia="黑体"/>
          <w:b/>
          <w:color w:val="FF0000"/>
          <w:sz w:val="84"/>
          <w:szCs w:val="84"/>
        </w:rPr>
      </w:pPr>
      <w:bookmarkStart w:id="3" w:name="_GoBack"/>
      <w:bookmarkEnd w:id="3"/>
      <w:r>
        <w:rPr>
          <w:rFonts w:hint="eastAsia" w:ascii="黑体" w:hAnsi="Arial" w:eastAsia="黑体"/>
          <w:b/>
          <w:color w:val="FF0000"/>
          <w:sz w:val="84"/>
          <w:szCs w:val="84"/>
        </w:rPr>
        <w:t>雅思写作备考指导</w:t>
      </w:r>
    </w:p>
    <w:p>
      <w:pPr>
        <w:spacing w:line="480" w:lineRule="auto"/>
        <w:jc w:val="center"/>
        <w:rPr>
          <w:rFonts w:hint="eastAsia" w:ascii="黑体" w:hAnsi="Arial" w:eastAsia="黑体"/>
          <w:b/>
          <w:color w:val="008000"/>
          <w:sz w:val="84"/>
          <w:szCs w:val="84"/>
        </w:rPr>
      </w:pPr>
      <w:r>
        <w:rPr>
          <w:rFonts w:hint="eastAsia" w:ascii="黑体" w:hAnsi="Arial" w:eastAsia="黑体"/>
          <w:b/>
          <w:color w:val="008000"/>
          <w:sz w:val="84"/>
          <w:szCs w:val="84"/>
        </w:rPr>
        <w:t>——高分写作技巧</w:t>
      </w:r>
    </w:p>
    <w:p>
      <w:pPr>
        <w:spacing w:line="480" w:lineRule="auto"/>
        <w:jc w:val="center"/>
        <w:rPr>
          <w:rFonts w:hint="eastAsia" w:ascii="楷体_GB2312" w:hAnsi="Arial" w:eastAsia="楷体_GB2312"/>
          <w:b/>
          <w:color w:val="0000FF"/>
          <w:sz w:val="84"/>
          <w:szCs w:val="84"/>
        </w:rPr>
      </w:pPr>
    </w:p>
    <w:p>
      <w:pPr>
        <w:spacing w:line="480" w:lineRule="auto"/>
        <w:jc w:val="center"/>
        <w:rPr>
          <w:rFonts w:hint="eastAsia" w:ascii="楷体_GB2312" w:hAnsi="Arial" w:eastAsia="楷体_GB2312"/>
          <w:b/>
          <w:color w:val="0000FF"/>
          <w:sz w:val="84"/>
          <w:szCs w:val="84"/>
        </w:rPr>
      </w:pPr>
      <w:r>
        <w:rPr>
          <w:rFonts w:hint="eastAsia" w:ascii="楷体_GB2312" w:hAnsi="Arial" w:eastAsia="楷体_GB2312"/>
          <w:b/>
          <w:color w:val="0000FF"/>
          <w:sz w:val="84"/>
          <w:szCs w:val="84"/>
        </w:rPr>
        <w:t>目录</w:t>
      </w:r>
    </w:p>
    <w:p>
      <w:pPr>
        <w:pStyle w:val="5"/>
        <w:tabs>
          <w:tab w:val="right" w:leader="dot" w:pos="9890"/>
        </w:tabs>
        <w:rPr>
          <w:rFonts w:hint="eastAsia" w:ascii="楷体_GB2312" w:eastAsia="楷体_GB2312"/>
          <w:b/>
          <w:color w:val="0000FF"/>
          <w:sz w:val="32"/>
          <w:szCs w:val="32"/>
          <w:lang/>
        </w:rPr>
      </w:pPr>
      <w:r>
        <w:rPr>
          <w:rFonts w:hint="eastAsia" w:ascii="楷体_GB2312" w:hAnsi="Arial" w:eastAsia="楷体_GB2312"/>
          <w:b/>
          <w:color w:val="0000FF"/>
          <w:sz w:val="32"/>
          <w:szCs w:val="32"/>
        </w:rPr>
        <w:fldChar w:fldCharType="begin"/>
      </w:r>
      <w:r>
        <w:rPr>
          <w:rFonts w:hint="eastAsia" w:ascii="楷体_GB2312" w:hAnsi="Arial" w:eastAsia="楷体_GB2312"/>
          <w:b/>
          <w:color w:val="0000FF"/>
          <w:sz w:val="32"/>
          <w:szCs w:val="32"/>
        </w:rPr>
        <w:instrText xml:space="preserve"> TOC \o "1-3" \h \z \u </w:instrText>
      </w:r>
      <w:r>
        <w:rPr>
          <w:rFonts w:hint="eastAsia" w:ascii="楷体_GB2312" w:hAnsi="Arial" w:eastAsia="楷体_GB2312"/>
          <w:b/>
          <w:color w:val="0000FF"/>
          <w:sz w:val="32"/>
          <w:szCs w:val="32"/>
        </w:rPr>
        <w:fldChar w:fldCharType="separate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begin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instrText xml:space="preserve"> </w:instrTex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instrText xml:space="preserve">HYPERLINK \l "_Toc413962058"</w:instrText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instrText xml:space="preserve"> </w:instrText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separate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t>第一节  简介</w: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tab/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begin"/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instrText xml:space="preserve"> PAGEREF _Toc413962058 \h </w:instrTex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separate"/>
      </w:r>
      <w:r>
        <w:rPr>
          <w:rFonts w:ascii="楷体_GB2312" w:eastAsia="楷体_GB2312"/>
          <w:b/>
          <w:color w:val="0000FF"/>
          <w:sz w:val="32"/>
          <w:szCs w:val="32"/>
          <w:lang/>
        </w:rPr>
        <w:t>1</w: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end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end"/>
      </w:r>
    </w:p>
    <w:p>
      <w:pPr>
        <w:pStyle w:val="5"/>
        <w:tabs>
          <w:tab w:val="right" w:leader="dot" w:pos="9890"/>
        </w:tabs>
        <w:rPr>
          <w:rFonts w:hint="eastAsia" w:ascii="楷体_GB2312" w:eastAsia="楷体_GB2312"/>
          <w:b/>
          <w:color w:val="0000FF"/>
          <w:sz w:val="32"/>
          <w:szCs w:val="32"/>
          <w:lang/>
        </w:rPr>
      </w:pP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begin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instrText xml:space="preserve"> </w:instrTex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instrText xml:space="preserve">HYPERLINK \l "_Toc413962059"</w:instrText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instrText xml:space="preserve"> </w:instrText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separate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t>第二节  常用基本句式</w: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tab/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begin"/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instrText xml:space="preserve"> PAGEREF _Toc413962059 \h </w:instrTex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separate"/>
      </w:r>
      <w:r>
        <w:rPr>
          <w:rFonts w:ascii="楷体_GB2312" w:eastAsia="楷体_GB2312"/>
          <w:b/>
          <w:color w:val="0000FF"/>
          <w:sz w:val="32"/>
          <w:szCs w:val="32"/>
          <w:lang/>
        </w:rPr>
        <w:t>2</w: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end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end"/>
      </w:r>
    </w:p>
    <w:p>
      <w:pPr>
        <w:pStyle w:val="5"/>
        <w:tabs>
          <w:tab w:val="right" w:leader="dot" w:pos="9890"/>
        </w:tabs>
        <w:rPr>
          <w:rFonts w:hint="eastAsia" w:ascii="楷体_GB2312" w:eastAsia="楷体_GB2312"/>
          <w:b/>
          <w:color w:val="0000FF"/>
          <w:sz w:val="32"/>
          <w:szCs w:val="32"/>
          <w:lang/>
        </w:rPr>
      </w:pP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begin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instrText xml:space="preserve"> </w:instrTex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instrText xml:space="preserve">HYPERLINK \l "_Toc413962060"</w:instrText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instrText xml:space="preserve"> </w:instrText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separate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t>第三节  高分句式</w: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tab/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begin"/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instrText xml:space="preserve"> PAGEREF _Toc413962060 \h </w:instrTex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separate"/>
      </w:r>
      <w:r>
        <w:rPr>
          <w:rFonts w:ascii="楷体_GB2312" w:eastAsia="楷体_GB2312"/>
          <w:b/>
          <w:color w:val="0000FF"/>
          <w:sz w:val="32"/>
          <w:szCs w:val="32"/>
          <w:lang/>
        </w:rPr>
        <w:t>10</w:t>
      </w:r>
      <w:r>
        <w:rPr>
          <w:rFonts w:hint="eastAsia" w:ascii="楷体_GB2312" w:eastAsia="楷体_GB2312"/>
          <w:b/>
          <w:color w:val="0000FF"/>
          <w:sz w:val="32"/>
          <w:szCs w:val="32"/>
          <w:lang/>
        </w:rPr>
        <w:fldChar w:fldCharType="end"/>
      </w:r>
      <w:r>
        <w:rPr>
          <w:rStyle w:val="8"/>
          <w:rFonts w:hint="eastAsia" w:ascii="楷体_GB2312" w:eastAsia="楷体_GB2312"/>
          <w:b/>
          <w:sz w:val="32"/>
          <w:szCs w:val="32"/>
          <w:lang/>
        </w:rPr>
        <w:fldChar w:fldCharType="end"/>
      </w:r>
    </w:p>
    <w:p>
      <w:pPr>
        <w:spacing w:line="480" w:lineRule="auto"/>
        <w:jc w:val="center"/>
        <w:rPr>
          <w:rFonts w:hint="eastAsia" w:ascii="黑体" w:hAnsi="Arial" w:eastAsia="黑体"/>
          <w:b/>
          <w:color w:val="008000"/>
          <w:sz w:val="84"/>
          <w:szCs w:val="84"/>
        </w:rPr>
      </w:pPr>
      <w:r>
        <w:rPr>
          <w:rFonts w:hint="eastAsia" w:ascii="楷体_GB2312" w:hAnsi="Arial" w:eastAsia="楷体_GB2312"/>
          <w:b/>
          <w:color w:val="0000FF"/>
          <w:sz w:val="32"/>
          <w:szCs w:val="32"/>
        </w:rPr>
        <w:fldChar w:fldCharType="end"/>
      </w:r>
    </w:p>
    <w:p>
      <w:pPr>
        <w:pStyle w:val="2"/>
        <w:jc w:val="center"/>
      </w:pPr>
      <w:bookmarkStart w:id="0" w:name="_Toc413962058"/>
      <w:r>
        <w:rPr>
          <w:rFonts w:hint="eastAsia"/>
        </w:rPr>
        <w:t>第一节  简介</w:t>
      </w:r>
      <w:bookmarkEnd w:id="0"/>
    </w:p>
    <w:p>
      <w:pPr>
        <w:numPr>
          <w:ilvl w:val="0"/>
          <w:numId w:val="1"/>
        </w:numPr>
        <w:spacing w:line="480" w:lineRule="auto"/>
        <w:rPr>
          <w:rFonts w:hint="eastAsia"/>
          <w:b/>
          <w:szCs w:val="21"/>
        </w:rPr>
      </w:pPr>
      <w:r>
        <w:rPr>
          <w:rFonts w:hAnsi="Arial"/>
          <w:b/>
          <w:szCs w:val="21"/>
        </w:rPr>
        <w:t>图表简介：</w:t>
      </w:r>
    </w:p>
    <w:p>
      <w:pPr>
        <w:spacing w:line="480" w:lineRule="auto"/>
        <w:rPr>
          <w:b/>
          <w:szCs w:val="21"/>
        </w:rPr>
      </w:pPr>
      <w:r>
        <w:rPr>
          <w:rFonts w:hAnsi="Arial"/>
          <w:b/>
          <w:szCs w:val="21"/>
          <w:bdr w:val="single" w:color="auto" w:sz="4" w:space="0"/>
        </w:rPr>
        <w:t>图表分类</w:t>
      </w:r>
      <w:r>
        <w:rPr>
          <w:rFonts w:hAnsi="Arial"/>
          <w:b/>
          <w:szCs w:val="21"/>
        </w:rPr>
        <w:t>：</w:t>
      </w:r>
      <w:r>
        <w:rPr>
          <w:szCs w:val="21"/>
        </w:rPr>
        <w:t xml:space="preserve"> </w:t>
      </w:r>
    </w:p>
    <w:p>
      <w:pPr>
        <w:spacing w:line="480" w:lineRule="auto"/>
        <w:rPr>
          <w:b/>
          <w:szCs w:val="21"/>
        </w:rPr>
      </w:pPr>
      <w:r>
        <w:rPr>
          <w:rFonts w:hAnsi="Arial"/>
          <w:szCs w:val="21"/>
        </w:rPr>
        <w:t>图表通常分为两大类。一类是</w:t>
      </w:r>
      <w:r>
        <w:rPr>
          <w:rFonts w:hAnsi="Arial"/>
          <w:b/>
          <w:szCs w:val="21"/>
        </w:rPr>
        <w:t>数据图</w:t>
      </w:r>
      <w:r>
        <w:rPr>
          <w:rFonts w:hAnsi="Arial"/>
          <w:szCs w:val="21"/>
        </w:rPr>
        <w:t>，包括</w:t>
      </w:r>
      <w:r>
        <w:rPr>
          <w:rFonts w:hAnsi="Arial"/>
          <w:b/>
          <w:szCs w:val="21"/>
        </w:rPr>
        <w:t>曲线图（</w:t>
      </w:r>
      <w:r>
        <w:rPr>
          <w:b/>
          <w:szCs w:val="21"/>
        </w:rPr>
        <w:t>graph/ line chart</w:t>
      </w:r>
      <w:r>
        <w:rPr>
          <w:rFonts w:hAnsi="Arial"/>
          <w:b/>
          <w:szCs w:val="21"/>
        </w:rPr>
        <w:t>），柱状图（</w:t>
      </w:r>
      <w:r>
        <w:rPr>
          <w:b/>
          <w:szCs w:val="21"/>
        </w:rPr>
        <w:t>bar chart/ column chart</w:t>
      </w:r>
      <w:r>
        <w:rPr>
          <w:rFonts w:hAnsi="Arial"/>
          <w:b/>
          <w:szCs w:val="21"/>
        </w:rPr>
        <w:t>），饼状图（</w:t>
      </w:r>
      <w:r>
        <w:rPr>
          <w:b/>
          <w:szCs w:val="21"/>
        </w:rPr>
        <w:t>pie chart</w:t>
      </w:r>
      <w:r>
        <w:rPr>
          <w:rFonts w:hAnsi="Arial"/>
          <w:b/>
          <w:szCs w:val="21"/>
        </w:rPr>
        <w:t>）和表格（</w:t>
      </w:r>
      <w:r>
        <w:rPr>
          <w:b/>
          <w:szCs w:val="21"/>
        </w:rPr>
        <w:t>table</w:t>
      </w:r>
      <w:r>
        <w:rPr>
          <w:rFonts w:hAnsi="Arial"/>
          <w:b/>
          <w:szCs w:val="21"/>
        </w:rPr>
        <w:t>）。</w:t>
      </w:r>
    </w:p>
    <w:p>
      <w:pPr>
        <w:spacing w:line="480" w:lineRule="auto"/>
        <w:rPr>
          <w:rFonts w:hint="eastAsia"/>
          <w:szCs w:val="21"/>
        </w:rPr>
      </w:pPr>
      <w:r>
        <w:rPr>
          <w:rFonts w:hAnsi="Arial"/>
          <w:szCs w:val="21"/>
        </w:rPr>
        <w:t>另一类是</w:t>
      </w:r>
      <w:r>
        <w:rPr>
          <w:rFonts w:hAnsi="Arial"/>
          <w:b/>
          <w:szCs w:val="21"/>
        </w:rPr>
        <w:t>示意图</w:t>
      </w:r>
      <w:r>
        <w:rPr>
          <w:b/>
          <w:szCs w:val="21"/>
        </w:rPr>
        <w:t>/</w:t>
      </w:r>
      <w:r>
        <w:rPr>
          <w:rFonts w:hAnsi="Arial"/>
          <w:b/>
          <w:szCs w:val="21"/>
        </w:rPr>
        <w:t>流程图（</w:t>
      </w:r>
      <w:r>
        <w:rPr>
          <w:b/>
          <w:szCs w:val="21"/>
        </w:rPr>
        <w:t>diagram/flow chart</w:t>
      </w:r>
      <w:r>
        <w:rPr>
          <w:rFonts w:hAnsi="Arial"/>
          <w:b/>
          <w:szCs w:val="21"/>
        </w:rPr>
        <w:t>）。</w:t>
      </w:r>
      <w:r>
        <w:rPr>
          <w:rFonts w:hAnsi="Arial"/>
          <w:szCs w:val="21"/>
        </w:rPr>
        <w:t>目前在雅思考试中主要出现的是</w:t>
      </w:r>
      <w:r>
        <w:rPr>
          <w:rFonts w:hAnsi="Arial"/>
          <w:b/>
          <w:szCs w:val="21"/>
        </w:rPr>
        <w:t>数据图</w:t>
      </w:r>
      <w:r>
        <w:rPr>
          <w:rFonts w:hAnsi="Arial"/>
          <w:szCs w:val="21"/>
        </w:rPr>
        <w:t>。</w:t>
      </w:r>
    </w:p>
    <w:p>
      <w:pPr>
        <w:spacing w:line="480" w:lineRule="auto"/>
        <w:rPr>
          <w:rFonts w:hint="eastAsia"/>
          <w:szCs w:val="21"/>
        </w:rPr>
      </w:pPr>
      <w:r>
        <w:rPr>
          <w:rFonts w:hAnsi="Arial"/>
          <w:b/>
          <w:szCs w:val="21"/>
          <w:bdr w:val="single" w:color="auto" w:sz="4" w:space="0"/>
        </w:rPr>
        <w:t>图表</w:t>
      </w:r>
      <w:r>
        <w:rPr>
          <w:rFonts w:hint="eastAsia" w:hAnsi="Arial"/>
          <w:b/>
          <w:szCs w:val="21"/>
          <w:bdr w:val="single" w:color="auto" w:sz="4" w:space="0"/>
        </w:rPr>
        <w:t>出题频率</w:t>
      </w:r>
      <w:r>
        <w:rPr>
          <w:rFonts w:hAnsi="Arial"/>
          <w:b/>
          <w:szCs w:val="21"/>
        </w:rPr>
        <w:t>：</w:t>
      </w:r>
      <w:r>
        <w:rPr>
          <w:rFonts w:hAnsi="Arial"/>
          <w:szCs w:val="21"/>
        </w:rPr>
        <w:t>最多</w:t>
      </w:r>
      <w:r>
        <w:rPr>
          <w:rFonts w:hAnsi="Arial"/>
          <w:b/>
          <w:szCs w:val="21"/>
        </w:rPr>
        <w:t>柱状图</w:t>
      </w:r>
      <w:r>
        <w:rPr>
          <w:rFonts w:hAnsi="Arial"/>
          <w:szCs w:val="21"/>
        </w:rPr>
        <w:t>，其次</w:t>
      </w:r>
      <w:r>
        <w:rPr>
          <w:rFonts w:hAnsi="Arial"/>
          <w:b/>
          <w:szCs w:val="21"/>
        </w:rPr>
        <w:t>曲线图</w:t>
      </w:r>
      <w:r>
        <w:rPr>
          <w:rFonts w:hAnsi="Arial"/>
          <w:szCs w:val="21"/>
        </w:rPr>
        <w:t>，再者饼状图，表格。</w:t>
      </w:r>
    </w:p>
    <w:p>
      <w:pPr>
        <w:spacing w:line="480" w:lineRule="auto"/>
        <w:rPr>
          <w:rFonts w:hint="eastAsia"/>
          <w:b/>
          <w:szCs w:val="21"/>
        </w:rPr>
      </w:pPr>
      <w:r>
        <w:rPr>
          <w:rFonts w:hAnsi="Arial"/>
          <w:b/>
          <w:szCs w:val="21"/>
          <w:bdr w:val="single" w:color="auto" w:sz="4" w:space="0"/>
        </w:rPr>
        <w:t>图表大忌</w:t>
      </w:r>
      <w:r>
        <w:rPr>
          <w:rFonts w:hAnsi="Arial"/>
          <w:b/>
          <w:szCs w:val="21"/>
        </w:rPr>
        <w:t>：切忌发表个人观点和看法，切忌照搬题目、切忌简单罗列数据、避免词汇重复</w:t>
      </w:r>
    </w:p>
    <w:p>
      <w:pPr>
        <w:spacing w:line="480" w:lineRule="auto"/>
        <w:rPr>
          <w:b/>
          <w:szCs w:val="21"/>
        </w:rPr>
      </w:pPr>
      <w:r>
        <w:rPr>
          <w:rFonts w:hAnsi="Arial"/>
          <w:b/>
          <w:szCs w:val="21"/>
          <w:bdr w:val="single" w:color="auto" w:sz="4" w:space="0"/>
        </w:rPr>
        <w:t>写作注意事项</w:t>
      </w:r>
      <w:r>
        <w:rPr>
          <w:rFonts w:hAnsi="Arial"/>
          <w:b/>
          <w:szCs w:val="21"/>
        </w:rPr>
        <w:t>：</w:t>
      </w:r>
    </w:p>
    <w:p>
      <w:pPr>
        <w:spacing w:line="480" w:lineRule="auto"/>
        <w:rPr>
          <w:b/>
          <w:szCs w:val="21"/>
        </w:rPr>
      </w:pPr>
      <w:r>
        <w:rPr>
          <w:rFonts w:hAnsi="Arial"/>
          <w:b/>
          <w:szCs w:val="21"/>
        </w:rPr>
        <w:t>词汇语法：</w:t>
      </w:r>
      <w:r>
        <w:rPr>
          <w:rFonts w:hAnsi="Arial"/>
          <w:szCs w:val="21"/>
        </w:rPr>
        <w:t>词汇准确多样，不能重复</w:t>
      </w:r>
      <w:r>
        <w:rPr>
          <w:szCs w:val="21"/>
        </w:rPr>
        <w:t xml:space="preserve"> those who work in = people working in = the employee in  </w:t>
      </w:r>
      <w:r>
        <w:rPr>
          <w:b/>
          <w:szCs w:val="21"/>
        </w:rPr>
        <w:t xml:space="preserve">     </w:t>
      </w:r>
    </w:p>
    <w:p>
      <w:pPr>
        <w:spacing w:line="480" w:lineRule="auto"/>
        <w:rPr>
          <w:b/>
          <w:szCs w:val="21"/>
        </w:rPr>
      </w:pPr>
      <w:r>
        <w:rPr>
          <w:rFonts w:hAnsi="Arial"/>
          <w:b/>
          <w:szCs w:val="21"/>
        </w:rPr>
        <w:t>句子：</w:t>
      </w:r>
      <w:r>
        <w:rPr>
          <w:rFonts w:hAnsi="Arial"/>
          <w:szCs w:val="21"/>
        </w:rPr>
        <w:t>结构不能太简单</w:t>
      </w:r>
      <w:r>
        <w:rPr>
          <w:rFonts w:hint="eastAsia"/>
          <w:szCs w:val="21"/>
        </w:rPr>
        <w:t>，一句话要同时写两个对象的特征。</w:t>
      </w:r>
      <w:r>
        <w:rPr>
          <w:szCs w:val="21"/>
        </w:rPr>
        <w:t xml:space="preserve"> </w:t>
      </w:r>
      <w:r>
        <w:rPr>
          <w:b/>
          <w:szCs w:val="21"/>
        </w:rPr>
        <w:t xml:space="preserve">     </w:t>
      </w:r>
    </w:p>
    <w:p>
      <w:pPr>
        <w:spacing w:line="480" w:lineRule="auto"/>
        <w:rPr>
          <w:rFonts w:hint="eastAsia" w:hAnsi="Arial"/>
          <w:szCs w:val="21"/>
        </w:rPr>
      </w:pPr>
      <w:r>
        <w:rPr>
          <w:rFonts w:hint="eastAsia" w:hAnsi="Arial"/>
          <w:b/>
          <w:szCs w:val="21"/>
        </w:rPr>
        <w:t>逻辑：</w:t>
      </w:r>
      <w:r>
        <w:rPr>
          <w:rFonts w:hint="eastAsia" w:hAnsi="Arial"/>
          <w:szCs w:val="21"/>
        </w:rPr>
        <w:t>句子里，句子与句子之间，段与段之间都要使用表示对比，转折，相似的连词或副词。</w:t>
      </w:r>
    </w:p>
    <w:p>
      <w:pPr>
        <w:spacing w:line="480" w:lineRule="auto"/>
        <w:rPr>
          <w:rFonts w:hint="eastAsia"/>
          <w:szCs w:val="21"/>
        </w:rPr>
      </w:pPr>
      <w:r>
        <w:rPr>
          <w:rFonts w:hAnsi="Arial"/>
          <w:b/>
          <w:szCs w:val="21"/>
        </w:rPr>
        <w:t>时态：</w:t>
      </w:r>
      <w:r>
        <w:rPr>
          <w:rFonts w:hint="eastAsia" w:hAnsi="Arial"/>
          <w:szCs w:val="21"/>
        </w:rPr>
        <w:t>第一句使用一般现在时，主体部分大多用一般过去式。</w:t>
      </w:r>
    </w:p>
    <w:p>
      <w:pPr>
        <w:spacing w:line="480" w:lineRule="auto"/>
        <w:rPr>
          <w:rFonts w:hint="eastAsia"/>
          <w:b/>
          <w:szCs w:val="21"/>
        </w:rPr>
      </w:pPr>
    </w:p>
    <w:p>
      <w:pPr>
        <w:spacing w:line="480" w:lineRule="auto"/>
        <w:rPr>
          <w:b/>
          <w:szCs w:val="21"/>
        </w:rPr>
      </w:pPr>
      <w:r>
        <w:rPr>
          <w:rFonts w:hAnsi="Arial"/>
          <w:b/>
          <w:szCs w:val="21"/>
        </w:rPr>
        <w:t>二．</w:t>
      </w:r>
      <w:r>
        <w:rPr>
          <w:b/>
          <w:szCs w:val="21"/>
        </w:rPr>
        <w:t xml:space="preserve"> </w:t>
      </w:r>
      <w:r>
        <w:rPr>
          <w:rFonts w:hAnsi="Arial"/>
          <w:b/>
          <w:szCs w:val="21"/>
        </w:rPr>
        <w:t>图表作文审题</w:t>
      </w:r>
    </w:p>
    <w:p>
      <w:pPr>
        <w:spacing w:line="480" w:lineRule="auto"/>
        <w:rPr>
          <w:szCs w:val="21"/>
        </w:rPr>
      </w:pPr>
      <w:r>
        <w:rPr>
          <w:rFonts w:hAnsi="Arial"/>
          <w:szCs w:val="21"/>
        </w:rPr>
        <w:t>审题包括</w:t>
      </w:r>
      <w:r>
        <w:rPr>
          <w:rFonts w:hAnsi="Arial"/>
          <w:b/>
          <w:szCs w:val="21"/>
        </w:rPr>
        <w:t>审读题目要求或说明</w:t>
      </w:r>
      <w:r>
        <w:rPr>
          <w:rFonts w:hAnsi="Arial"/>
          <w:szCs w:val="21"/>
        </w:rPr>
        <w:t>以及查看</w:t>
      </w:r>
      <w:r>
        <w:rPr>
          <w:rFonts w:hAnsi="Arial"/>
          <w:b/>
          <w:szCs w:val="21"/>
        </w:rPr>
        <w:t>图表及其注解</w:t>
      </w:r>
      <w:r>
        <w:rPr>
          <w:rFonts w:hAnsi="Arial"/>
          <w:szCs w:val="21"/>
        </w:rPr>
        <w:t>。</w:t>
      </w:r>
      <w:r>
        <w:rPr>
          <w:rFonts w:hAnsi="Arial"/>
          <w:b/>
          <w:szCs w:val="21"/>
        </w:rPr>
        <w:t>题目的文字部分</w:t>
      </w:r>
      <w:r>
        <w:rPr>
          <w:rFonts w:hAnsi="Arial"/>
          <w:szCs w:val="21"/>
        </w:rPr>
        <w:t>一般提供了有关这个图表的最基本信息，如所涉及的</w:t>
      </w:r>
      <w:r>
        <w:rPr>
          <w:rFonts w:hAnsi="Arial"/>
          <w:b/>
          <w:szCs w:val="21"/>
        </w:rPr>
        <w:t>背景、研究的对象、时间</w:t>
      </w:r>
      <w:r>
        <w:rPr>
          <w:rFonts w:hAnsi="Arial"/>
          <w:szCs w:val="21"/>
        </w:rPr>
        <w:t>和</w:t>
      </w:r>
      <w:r>
        <w:rPr>
          <w:rFonts w:hAnsi="Arial"/>
          <w:b/>
          <w:szCs w:val="21"/>
        </w:rPr>
        <w:t>地点</w:t>
      </w:r>
      <w:r>
        <w:rPr>
          <w:rFonts w:hAnsi="Arial"/>
          <w:szCs w:val="21"/>
        </w:rPr>
        <w:t>。对于图表部分，我们需要仔细考察，查看</w:t>
      </w:r>
      <w:r>
        <w:rPr>
          <w:rFonts w:hAnsi="Arial"/>
          <w:b/>
          <w:szCs w:val="21"/>
        </w:rPr>
        <w:t>纵横轴</w:t>
      </w:r>
      <w:r>
        <w:rPr>
          <w:rFonts w:hAnsi="Arial"/>
          <w:szCs w:val="21"/>
        </w:rPr>
        <w:t>等，找出值得描述的</w:t>
      </w:r>
      <w:r>
        <w:rPr>
          <w:rFonts w:hAnsi="Arial"/>
          <w:b/>
          <w:szCs w:val="21"/>
        </w:rPr>
        <w:t>主要规律和特征、关键点</w:t>
      </w:r>
      <w:r>
        <w:rPr>
          <w:rFonts w:hint="eastAsia" w:hAnsi="Arial"/>
          <w:b/>
          <w:szCs w:val="21"/>
        </w:rPr>
        <w:t>( 最高，最低值，中间值、相似类的)</w:t>
      </w:r>
      <w:r>
        <w:rPr>
          <w:rFonts w:hAnsi="Arial"/>
          <w:b/>
          <w:szCs w:val="21"/>
        </w:rPr>
        <w:t>、总体趋势（</w:t>
      </w:r>
      <w:r>
        <w:rPr>
          <w:b/>
          <w:szCs w:val="21"/>
        </w:rPr>
        <w:t>overall trends</w:t>
      </w:r>
      <w:r>
        <w:rPr>
          <w:rFonts w:hAnsi="Arial"/>
          <w:b/>
          <w:szCs w:val="21"/>
        </w:rPr>
        <w:t>）</w:t>
      </w:r>
      <w:r>
        <w:rPr>
          <w:rFonts w:hAnsi="Arial"/>
          <w:szCs w:val="21"/>
        </w:rPr>
        <w:t>和</w:t>
      </w:r>
      <w:r>
        <w:rPr>
          <w:rFonts w:hAnsi="Arial"/>
          <w:b/>
          <w:szCs w:val="21"/>
        </w:rPr>
        <w:t>不规则变化（</w:t>
      </w:r>
      <w:r>
        <w:rPr>
          <w:b/>
          <w:szCs w:val="21"/>
        </w:rPr>
        <w:t>irregularities</w:t>
      </w:r>
      <w:r>
        <w:rPr>
          <w:rFonts w:hint="eastAsia"/>
          <w:b/>
          <w:szCs w:val="21"/>
        </w:rPr>
        <w:t xml:space="preserve"> 上升，下降，持平的</w:t>
      </w:r>
      <w:r>
        <w:rPr>
          <w:rFonts w:hAnsi="Arial"/>
          <w:b/>
          <w:szCs w:val="21"/>
        </w:rPr>
        <w:t>）</w:t>
      </w:r>
      <w:r>
        <w:rPr>
          <w:rFonts w:hAnsi="Arial"/>
          <w:szCs w:val="21"/>
        </w:rPr>
        <w:t>。</w:t>
      </w:r>
    </w:p>
    <w:p>
      <w:pPr>
        <w:spacing w:line="480" w:lineRule="auto"/>
        <w:rPr>
          <w:b/>
          <w:szCs w:val="21"/>
        </w:rPr>
      </w:pPr>
    </w:p>
    <w:p>
      <w:pPr>
        <w:spacing w:line="480" w:lineRule="auto"/>
        <w:rPr>
          <w:rFonts w:hint="eastAsia"/>
          <w:b/>
          <w:szCs w:val="21"/>
        </w:rPr>
      </w:pPr>
    </w:p>
    <w:p>
      <w:pPr>
        <w:pStyle w:val="2"/>
        <w:jc w:val="center"/>
      </w:pPr>
      <w:bookmarkStart w:id="1" w:name="_Toc413962059"/>
      <w:r>
        <w:rPr>
          <w:rFonts w:hint="eastAsia"/>
        </w:rPr>
        <w:t>第二节  常用基本句式</w:t>
      </w:r>
      <w:bookmarkEnd w:id="1"/>
    </w:p>
    <w:p>
      <w:pPr>
        <w:spacing w:line="480" w:lineRule="auto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>开头段</w:t>
      </w:r>
    </w:p>
    <w:tbl>
      <w:tblPr>
        <w:tblStyle w:val="9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62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图表类型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动词谓语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三要素：研究的对象+时间+地点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The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chart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graph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table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diagram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shows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indicates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illustrates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describes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gives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presents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depicts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reveals</w:t>
            </w:r>
          </w:p>
        </w:tc>
        <w:tc>
          <w:tcPr>
            <w:tcW w:w="6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the number </w:t>
            </w:r>
            <w:r>
              <w:rPr>
                <w:rFonts w:hint="eastAsia"/>
                <w:szCs w:val="21"/>
              </w:rPr>
              <w:t xml:space="preserve">/ amount/ quantity/ percentage/ proportion </w:t>
            </w:r>
            <w:r>
              <w:rPr>
                <w:szCs w:val="21"/>
              </w:rPr>
              <w:t>of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information about 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data on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that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figures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statistics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b/>
          <w:sz w:val="28"/>
          <w:szCs w:val="28"/>
          <w:shd w:val="pct10" w:color="auto" w:fill="FFFFFF"/>
        </w:rPr>
      </w:pPr>
      <w:r>
        <w:rPr>
          <w:b/>
          <w:sz w:val="28"/>
          <w:szCs w:val="28"/>
          <w:shd w:val="pct10" w:color="auto" w:fill="FFFFFF"/>
        </w:rPr>
        <w:t>主体段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一． </w:t>
      </w:r>
      <w:r>
        <w:rPr>
          <w:b/>
          <w:sz w:val="24"/>
        </w:rPr>
        <w:t>描述信息出处</w:t>
      </w:r>
    </w:p>
    <w:tbl>
      <w:tblPr>
        <w:tblStyle w:val="9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3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500" w:type="dxa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According to the 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According to the number shown in the 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As is shown in the 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As can be seen from the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pie chart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table/chart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diagram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graph/line chart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figures</w:t>
            </w: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+总概括句子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50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It can be seen from the 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We learn from the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We can see from the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 xml:space="preserve">It is clear/apparent from the 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that+总概括句子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50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315" w:firstLineChars="150"/>
              <w:rPr>
                <w:szCs w:val="21"/>
              </w:rPr>
            </w:pPr>
          </w:p>
          <w:p>
            <w:pPr>
              <w:spacing w:line="360" w:lineRule="auto"/>
              <w:ind w:firstLine="1470" w:firstLineChars="700"/>
              <w:rPr>
                <w:szCs w:val="21"/>
              </w:rPr>
            </w:pPr>
            <w:r>
              <w:rPr>
                <w:szCs w:val="21"/>
              </w:rPr>
              <w:t>As the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shows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indicates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illustrates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describes  that+总概括句子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presents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depicts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reveals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二．</w:t>
      </w:r>
      <w:r>
        <w:rPr>
          <w:rFonts w:hint="eastAsia"/>
          <w:b/>
          <w:sz w:val="24"/>
        </w:rPr>
        <w:t>动态变化描写</w: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ind w:left="-178" w:leftChars="-85"/>
        <w:rPr>
          <w:rFonts w:hint="eastAsia"/>
          <w:szCs w:val="21"/>
        </w:rPr>
      </w:pPr>
      <w:r>
        <w:rPr>
          <w:szCs w:val="21"/>
        </w:rPr>
        <w:t>1）</w:t>
      </w:r>
      <w:r>
        <w:rPr>
          <w:rFonts w:hint="eastAsia"/>
          <w:szCs w:val="21"/>
        </w:rPr>
        <w:t>上升/ 下降   （用变化动词）</w:t>
      </w:r>
    </w:p>
    <w:tbl>
      <w:tblPr>
        <w:tblStyle w:val="9"/>
        <w:tblW w:w="1015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2160"/>
        <w:gridCol w:w="2279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0" w:type="dxa"/>
            <w:vAlign w:val="top"/>
          </w:tcPr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主语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变化动词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变化程度的副词</w:t>
            </w:r>
          </w:p>
        </w:tc>
        <w:tc>
          <w:tcPr>
            <w:tcW w:w="2279" w:type="dxa"/>
            <w:vAlign w:val="top"/>
          </w:tcPr>
          <w:p>
            <w:pPr>
              <w:spacing w:line="360" w:lineRule="auto"/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>时间段</w:t>
            </w:r>
          </w:p>
        </w:tc>
        <w:tc>
          <w:tcPr>
            <w:tcW w:w="2657" w:type="dxa"/>
            <w:vAlign w:val="top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导入数据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80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number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figure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percentage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The proportion of 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上升/增加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increased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jumped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rose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grew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went up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climbed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soar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gently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suddenly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rapidly / quickly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dramatically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significantly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sharply / steeply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steadily </w:t>
            </w:r>
            <w:r>
              <w:rPr>
                <w:i/>
                <w:szCs w:val="21"/>
              </w:rPr>
              <w:t xml:space="preserve">/ </w:t>
            </w:r>
            <w:r>
              <w:rPr>
                <w:szCs w:val="21"/>
              </w:rPr>
              <w:t>stably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smoothly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consistently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continually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gradually / slowly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slightly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maximally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minimally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comparatively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slowly</w:t>
            </w:r>
          </w:p>
        </w:tc>
        <w:tc>
          <w:tcPr>
            <w:tcW w:w="2279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from … to …,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between… and…,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for one month,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for a period of ,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over the next month,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during the next month,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over the period from .to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over the </w:t>
            </w:r>
            <w:r>
              <w:rPr>
                <w:rFonts w:hint="eastAsia"/>
                <w:szCs w:val="21"/>
              </w:rPr>
              <w:t xml:space="preserve">25-year </w:t>
            </w:r>
            <w:r>
              <w:rPr>
                <w:szCs w:val="21"/>
              </w:rPr>
              <w:t xml:space="preserve">period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duringthe</w:t>
            </w:r>
            <w:r>
              <w:rPr>
                <w:rFonts w:hint="eastAsia"/>
                <w:szCs w:val="21"/>
              </w:rPr>
              <w:t xml:space="preserve">25-year </w:t>
            </w:r>
            <w:r>
              <w:rPr>
                <w:szCs w:val="21"/>
              </w:rPr>
              <w:t>period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657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, with</w:t>
            </w:r>
            <w:r>
              <w:rPr>
                <w:b/>
                <w:szCs w:val="21"/>
              </w:rPr>
              <w:t>…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, at</w:t>
            </w:r>
            <w:r>
              <w:rPr>
                <w:b/>
                <w:szCs w:val="21"/>
              </w:rPr>
              <w:t>…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 )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by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to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from</w:t>
            </w:r>
            <w:r>
              <w:rPr>
                <w:b/>
                <w:szCs w:val="21"/>
              </w:rPr>
              <w:t>…</w:t>
            </w:r>
            <w:r>
              <w:rPr>
                <w:rFonts w:hint="eastAsia"/>
                <w:b/>
                <w:szCs w:val="21"/>
              </w:rPr>
              <w:t>to</w:t>
            </w:r>
            <w:r>
              <w:rPr>
                <w:b/>
                <w:szCs w:val="21"/>
              </w:rPr>
              <w:t>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,falling/</w:t>
            </w:r>
            <w:r>
              <w:rPr>
                <w:rFonts w:hint="eastAsia"/>
                <w:szCs w:val="21"/>
              </w:rPr>
              <w:t>increasing from. to.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making up 20%.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accounting for 20%.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amounting to 2000.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,which</w:t>
            </w:r>
            <w:r>
              <w:rPr>
                <w:rFonts w:hint="eastAsia"/>
                <w:szCs w:val="21"/>
              </w:rPr>
              <w:t xml:space="preserve"> falls/increase from.to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which is 20%.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which makes up 20%.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which constitutes 20%.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which account for 20%.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或插入语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80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下降/减少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decreased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declined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dropped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fell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reduced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went down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slumped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sink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79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57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上下波动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fluctuated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varied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rise and fall</w:t>
            </w:r>
          </w:p>
        </w:tc>
        <w:tc>
          <w:tcPr>
            <w:tcW w:w="21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79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57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0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279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（注：数据为估计数据时，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需使用about, </w:t>
            </w:r>
            <w:r>
              <w:rPr>
                <w:szCs w:val="21"/>
              </w:rPr>
              <w:t>nearly, almost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approximately</w:t>
            </w:r>
            <w:r>
              <w:rPr>
                <w:rFonts w:hint="eastAsia"/>
                <w:szCs w:val="21"/>
              </w:rPr>
              <w:t xml:space="preserve">, over,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up to, a bit over, around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等。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数据为准确值时，可用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Precisely</w:t>
            </w:r>
            <w:r>
              <w:rPr>
                <w:rFonts w:hint="eastAsia"/>
                <w:szCs w:val="21"/>
              </w:rPr>
              <w:t>, exactly 等加强语气。）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ind w:left="-181" w:leftChars="-86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）</w:t>
      </w:r>
      <w:r>
        <w:rPr>
          <w:rFonts w:hint="eastAsia"/>
          <w:szCs w:val="21"/>
        </w:rPr>
        <w:t>上升/ 下降   （用变化名词）</w:t>
      </w:r>
    </w:p>
    <w:tbl>
      <w:tblPr>
        <w:tblStyle w:val="9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1080"/>
        <w:gridCol w:w="19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60" w:type="dxa"/>
            <w:vAlign w:val="top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句式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变化程度的形容词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变化的名词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在哪方面变化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>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126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There was a 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sudden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rapid / quick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dramatic / significant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sharp / steep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marked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consistent / continual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steady / stable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gradual / slow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small / slight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increase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jump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rise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growth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decrease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drop / fall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decline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reduction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 the number of sth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 the percentage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 the profit of sth</w:t>
            </w:r>
          </w:p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780" w:type="dxa"/>
            <w:vMerge w:val="restart"/>
            <w:vAlign w:val="top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from … to ….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between … and …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b/>
                <w:szCs w:val="21"/>
              </w:rPr>
              <w:t>for</w:t>
            </w:r>
            <w:r>
              <w:rPr>
                <w:szCs w:val="21"/>
              </w:rPr>
              <w:t xml:space="preserve"> one month.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 xml:space="preserve">for </w:t>
            </w:r>
            <w:r>
              <w:rPr>
                <w:szCs w:val="21"/>
              </w:rPr>
              <w:t>a period of one month.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during</w:t>
            </w:r>
            <w:r>
              <w:rPr>
                <w:szCs w:val="21"/>
              </w:rPr>
              <w:t xml:space="preserve"> the next month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 xml:space="preserve">during </w:t>
            </w:r>
            <w:r>
              <w:rPr>
                <w:szCs w:val="21"/>
              </w:rPr>
              <w:t>the period</w:t>
            </w:r>
            <w:r>
              <w:rPr>
                <w:rFonts w:hint="eastAsia"/>
                <w:szCs w:val="21"/>
              </w:rPr>
              <w:t xml:space="preserve"> from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to</w:t>
            </w:r>
            <w:r>
              <w:rPr>
                <w:szCs w:val="21"/>
              </w:rPr>
              <w:t>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during</w:t>
            </w:r>
            <w:r>
              <w:rPr>
                <w:szCs w:val="21"/>
              </w:rPr>
              <w:t xml:space="preserve"> the </w:t>
            </w:r>
            <w:r>
              <w:rPr>
                <w:rFonts w:hint="eastAsia"/>
                <w:szCs w:val="21"/>
              </w:rPr>
              <w:t xml:space="preserve">25-year </w:t>
            </w:r>
            <w:r>
              <w:rPr>
                <w:szCs w:val="21"/>
              </w:rPr>
              <w:t>period</w:t>
            </w:r>
            <w:r>
              <w:rPr>
                <w:rFonts w:hint="eastAsia"/>
                <w:szCs w:val="21"/>
              </w:rPr>
              <w:t xml:space="preserve"> from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to</w:t>
            </w:r>
            <w:r>
              <w:rPr>
                <w:szCs w:val="21"/>
              </w:rPr>
              <w:t>…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b/>
                <w:szCs w:val="21"/>
              </w:rPr>
              <w:t>over</w:t>
            </w:r>
            <w:r>
              <w:rPr>
                <w:szCs w:val="21"/>
              </w:rPr>
              <w:t xml:space="preserve"> the next month.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over</w:t>
            </w:r>
            <w:r>
              <w:rPr>
                <w:szCs w:val="21"/>
              </w:rPr>
              <w:t xml:space="preserve"> the period from…to…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over</w:t>
            </w:r>
            <w:r>
              <w:rPr>
                <w:szCs w:val="21"/>
              </w:rPr>
              <w:t xml:space="preserve"> the period </w:t>
            </w:r>
            <w:r>
              <w:rPr>
                <w:rFonts w:hint="eastAsia"/>
                <w:szCs w:val="21"/>
              </w:rPr>
              <w:t xml:space="preserve">between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and</w:t>
            </w:r>
            <w:r>
              <w:rPr>
                <w:szCs w:val="21"/>
              </w:rPr>
              <w:t>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over</w:t>
            </w:r>
            <w:r>
              <w:rPr>
                <w:szCs w:val="21"/>
              </w:rPr>
              <w:t xml:space="preserve"> the </w:t>
            </w:r>
            <w:r>
              <w:rPr>
                <w:rFonts w:hint="eastAsia"/>
                <w:szCs w:val="21"/>
              </w:rPr>
              <w:t xml:space="preserve">5-year </w:t>
            </w:r>
            <w:r>
              <w:rPr>
                <w:szCs w:val="21"/>
              </w:rPr>
              <w:t xml:space="preserve">period </w:t>
            </w:r>
            <w:r>
              <w:rPr>
                <w:rFonts w:hint="eastAsia"/>
                <w:szCs w:val="21"/>
              </w:rPr>
              <w:t xml:space="preserve">between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and.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throughout</w:t>
            </w:r>
            <w:r>
              <w:rPr>
                <w:rFonts w:hint="eastAsia"/>
                <w:szCs w:val="21"/>
              </w:rPr>
              <w:t xml:space="preserve"> the period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in</w:t>
            </w:r>
            <w:r>
              <w:rPr>
                <w:rFonts w:hint="eastAsia"/>
                <w:szCs w:val="21"/>
              </w:rPr>
              <w:t xml:space="preserve"> 1999= </w:t>
            </w:r>
            <w:r>
              <w:rPr>
                <w:rFonts w:hint="eastAsia"/>
                <w:b/>
                <w:szCs w:val="21"/>
              </w:rPr>
              <w:t>in</w:t>
            </w:r>
            <w:r>
              <w:rPr>
                <w:rFonts w:hint="eastAsia"/>
                <w:szCs w:val="21"/>
              </w:rPr>
              <w:t xml:space="preserve"> the year 1999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in</w:t>
            </w:r>
            <w:r>
              <w:rPr>
                <w:rFonts w:hint="eastAsia"/>
                <w:szCs w:val="21"/>
              </w:rPr>
              <w:t xml:space="preserve"> the next two decades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in around</w:t>
            </w:r>
            <w:r>
              <w:rPr>
                <w:rFonts w:hint="eastAsia"/>
                <w:szCs w:val="21"/>
              </w:rPr>
              <w:t xml:space="preserve"> 1999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by </w:t>
            </w:r>
            <w:r>
              <w:rPr>
                <w:rFonts w:hint="eastAsia"/>
                <w:szCs w:val="21"/>
              </w:rPr>
              <w:t>1999=by the year 1999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until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2004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after/before </w:t>
            </w:r>
            <w:r>
              <w:rPr>
                <w:rFonts w:hint="eastAsia"/>
                <w:szCs w:val="21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upward / downward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tendency 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78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ind w:left="-181" w:leftChars="-86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上升/ 下降   （五个变通句型）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b/>
          <w:szCs w:val="21"/>
        </w:rPr>
        <w:t>The</w:t>
      </w:r>
      <w:r>
        <w:rPr>
          <w:rFonts w:hint="eastAsia"/>
          <w:b/>
          <w:szCs w:val="21"/>
        </w:rPr>
        <w:t xml:space="preserve"> percentage of </w:t>
      </w:r>
      <w:r>
        <w:rPr>
          <w:b/>
          <w:szCs w:val="21"/>
        </w:rPr>
        <w:t>…</w:t>
      </w:r>
      <w:r>
        <w:rPr>
          <w:rFonts w:hint="eastAsia"/>
          <w:b/>
          <w:szCs w:val="21"/>
        </w:rPr>
        <w:t>increases sharply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between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…</w:t>
      </w:r>
      <w:r>
        <w:rPr>
          <w:rFonts w:hint="eastAsia"/>
          <w:szCs w:val="21"/>
        </w:rPr>
        <w:t>and</w:t>
      </w:r>
      <w:r>
        <w:rPr>
          <w:szCs w:val="21"/>
        </w:rPr>
        <w:t>…</w:t>
      </w:r>
      <w:r>
        <w:rPr>
          <w:rFonts w:hint="eastAsia"/>
          <w:szCs w:val="21"/>
        </w:rPr>
        <w:t>, going up from</w:t>
      </w:r>
      <w:r>
        <w:rPr>
          <w:szCs w:val="21"/>
        </w:rPr>
        <w:t>...to…</w:t>
      </w:r>
      <w:r>
        <w:rPr>
          <w:rFonts w:hint="eastAsia"/>
          <w:szCs w:val="21"/>
        </w:rPr>
        <w:t>.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b/>
          <w:szCs w:val="21"/>
        </w:rPr>
        <w:t>T</w:t>
      </w:r>
      <w:r>
        <w:rPr>
          <w:rFonts w:hint="eastAsia"/>
          <w:b/>
          <w:szCs w:val="21"/>
        </w:rPr>
        <w:t xml:space="preserve">here is a gradual increase in </w:t>
      </w:r>
      <w:r>
        <w:rPr>
          <w:rFonts w:hint="eastAsia"/>
          <w:szCs w:val="21"/>
        </w:rPr>
        <w:t xml:space="preserve">the number of </w:t>
      </w:r>
      <w:r>
        <w:rPr>
          <w:szCs w:val="21"/>
        </w:rPr>
        <w:t>…</w:t>
      </w:r>
      <w:r>
        <w:rPr>
          <w:rFonts w:hint="eastAsia"/>
          <w:szCs w:val="21"/>
        </w:rPr>
        <w:t xml:space="preserve">.over the period of one month. 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The number/percentage</w:t>
      </w:r>
      <w:r>
        <w:rPr>
          <w:b/>
          <w:szCs w:val="21"/>
        </w:rPr>
        <w:t xml:space="preserve"> shows</w:t>
      </w:r>
      <w:r>
        <w:rPr>
          <w:rFonts w:hint="eastAsia"/>
          <w:b/>
          <w:szCs w:val="21"/>
        </w:rPr>
        <w:t xml:space="preserve"> an upward / </w:t>
      </w:r>
      <w:r>
        <w:rPr>
          <w:b/>
          <w:szCs w:val="21"/>
        </w:rPr>
        <w:t>downward</w:t>
      </w:r>
      <w:r>
        <w:rPr>
          <w:rFonts w:hint="eastAsia"/>
          <w:b/>
          <w:szCs w:val="21"/>
        </w:rPr>
        <w:t xml:space="preserve"> trend f</w:t>
      </w:r>
      <w:r>
        <w:rPr>
          <w:rFonts w:hint="eastAsia"/>
          <w:szCs w:val="21"/>
        </w:rPr>
        <w:t xml:space="preserve">rom </w:t>
      </w:r>
      <w:r>
        <w:rPr>
          <w:szCs w:val="21"/>
        </w:rPr>
        <w:t>…</w:t>
      </w:r>
      <w:r>
        <w:rPr>
          <w:rFonts w:hint="eastAsia"/>
          <w:szCs w:val="21"/>
        </w:rPr>
        <w:t>.to</w:t>
      </w:r>
      <w:r>
        <w:rPr>
          <w:szCs w:val="21"/>
        </w:rPr>
        <w:t>…</w:t>
      </w:r>
      <w:r>
        <w:rPr>
          <w:rFonts w:hint="eastAsia"/>
          <w:szCs w:val="21"/>
        </w:rPr>
        <w:t>..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b/>
          <w:szCs w:val="21"/>
        </w:rPr>
        <w:t>A sharp increase can be found in the number/percentage of</w:t>
      </w:r>
      <w:r>
        <w:rPr>
          <w:rFonts w:hint="eastAsia"/>
          <w:szCs w:val="21"/>
        </w:rPr>
        <w:t xml:space="preserve"> , from </w:t>
      </w:r>
      <w:r>
        <w:rPr>
          <w:szCs w:val="21"/>
        </w:rPr>
        <w:t>…</w:t>
      </w:r>
      <w:r>
        <w:rPr>
          <w:rFonts w:hint="eastAsia"/>
          <w:szCs w:val="21"/>
        </w:rPr>
        <w:t>to</w:t>
      </w:r>
      <w:r>
        <w:rPr>
          <w:szCs w:val="21"/>
        </w:rPr>
        <w:t>…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 year of 1999 </w:t>
      </w:r>
      <w:r>
        <w:rPr>
          <w:szCs w:val="21"/>
        </w:rPr>
        <w:t>witnesses</w:t>
      </w:r>
      <w:r>
        <w:rPr>
          <w:rFonts w:hint="eastAsia"/>
          <w:szCs w:val="21"/>
        </w:rPr>
        <w:t xml:space="preserve"> a steady fall in the </w:t>
      </w:r>
      <w:r>
        <w:rPr>
          <w:szCs w:val="21"/>
        </w:rPr>
        <w:t>amount</w:t>
      </w:r>
      <w:r>
        <w:rPr>
          <w:rFonts w:hint="eastAsia"/>
          <w:szCs w:val="21"/>
        </w:rPr>
        <w:t xml:space="preserve"> of </w:t>
      </w:r>
      <w:r>
        <w:rPr>
          <w:szCs w:val="21"/>
        </w:rPr>
        <w:t>…</w:t>
      </w:r>
      <w:r>
        <w:rPr>
          <w:rFonts w:hint="eastAsia"/>
          <w:szCs w:val="21"/>
        </w:rPr>
        <w:t xml:space="preserve">.  </w:t>
      </w: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ind w:left="-178"/>
        <w:rPr>
          <w:rFonts w:hint="eastAsia"/>
          <w:szCs w:val="21"/>
        </w:rPr>
      </w:pPr>
      <w:r>
        <w:rPr>
          <w:rFonts w:hint="eastAsia"/>
          <w:szCs w:val="21"/>
        </w:rPr>
        <w:t>4）无变化</w:t>
      </w:r>
    </w:p>
    <w:tbl>
      <w:tblPr>
        <w:tblStyle w:val="9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720"/>
        <w:gridCol w:w="1080"/>
        <w:gridCol w:w="900"/>
        <w:gridCol w:w="901"/>
        <w:gridCol w:w="126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</w:trPr>
        <w:tc>
          <w:tcPr>
            <w:tcW w:w="2339" w:type="dxa"/>
            <w:gridSpan w:val="2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主语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动词保持</w:t>
            </w:r>
          </w:p>
        </w:tc>
        <w:tc>
          <w:tcPr>
            <w:tcW w:w="90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形容词</w:t>
            </w: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导入数据</w:t>
            </w:r>
          </w:p>
        </w:tc>
        <w:tc>
          <w:tcPr>
            <w:tcW w:w="3600" w:type="dxa"/>
            <w:vAlign w:val="top"/>
          </w:tcPr>
          <w:p>
            <w:pPr>
              <w:spacing w:line="360" w:lineRule="auto"/>
              <w:ind w:firstLine="1365" w:firstLineChars="650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39" w:type="dxa"/>
            <w:gridSpan w:val="2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number of (sth)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percentage of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emained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maintained</w:t>
            </w:r>
          </w:p>
        </w:tc>
        <w:tc>
          <w:tcPr>
            <w:tcW w:w="90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steady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stable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at 30%</w:t>
            </w:r>
          </w:p>
        </w:tc>
        <w:tc>
          <w:tcPr>
            <w:tcW w:w="360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between (1980) and (2000).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over the period </w:t>
            </w:r>
            <w:r>
              <w:rPr>
                <w:rFonts w:hint="eastAsia"/>
                <w:szCs w:val="21"/>
              </w:rPr>
              <w:t xml:space="preserve">between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and</w:t>
            </w:r>
            <w:r>
              <w:rPr>
                <w:szCs w:val="21"/>
              </w:rPr>
              <w:t>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over the </w:t>
            </w:r>
            <w:r>
              <w:rPr>
                <w:rFonts w:hint="eastAsia"/>
                <w:szCs w:val="21"/>
              </w:rPr>
              <w:t xml:space="preserve">25-year </w:t>
            </w:r>
            <w:r>
              <w:rPr>
                <w:szCs w:val="21"/>
              </w:rPr>
              <w:t xml:space="preserve">period </w:t>
            </w:r>
            <w:r>
              <w:rPr>
                <w:rFonts w:hint="eastAsia"/>
                <w:szCs w:val="21"/>
              </w:rPr>
              <w:t xml:space="preserve">between 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and.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during the </w:t>
            </w:r>
            <w:r>
              <w:rPr>
                <w:rFonts w:hint="eastAsia"/>
                <w:szCs w:val="21"/>
              </w:rPr>
              <w:t xml:space="preserve">25-year </w:t>
            </w:r>
            <w:r>
              <w:rPr>
                <w:szCs w:val="21"/>
              </w:rPr>
              <w:t>period</w:t>
            </w:r>
            <w:r>
              <w:rPr>
                <w:rFonts w:hint="eastAsia"/>
                <w:szCs w:val="21"/>
              </w:rPr>
              <w:t xml:space="preserve"> from</w:t>
            </w:r>
            <w:r>
              <w:rPr>
                <w:szCs w:val="21"/>
              </w:rPr>
              <w:t>…</w:t>
            </w:r>
            <w:r>
              <w:rPr>
                <w:rFonts w:hint="eastAsia"/>
                <w:szCs w:val="21"/>
              </w:rPr>
              <w:t>to</w:t>
            </w:r>
            <w:r>
              <w:rPr>
                <w:szCs w:val="21"/>
              </w:rPr>
              <w:t>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for one month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for a period of one month.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ver</w:t>
            </w:r>
            <w:r>
              <w:rPr>
                <w:rFonts w:hint="eastAsia"/>
                <w:szCs w:val="21"/>
              </w:rPr>
              <w:t xml:space="preserve">/during </w:t>
            </w:r>
            <w:r>
              <w:rPr>
                <w:szCs w:val="21"/>
              </w:rPr>
              <w:t>the next month.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39" w:type="dxa"/>
            <w:gridSpan w:val="2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881" w:type="dxa"/>
            <w:gridSpan w:val="3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did not change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stayed the same</w:t>
            </w:r>
            <w:r>
              <w:rPr>
                <w:rFonts w:hint="eastAsia"/>
                <w:szCs w:val="21"/>
              </w:rPr>
              <w:t>/ unchanged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maintain the same level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leveled</w:t>
            </w:r>
            <w:r>
              <w:rPr>
                <w:rFonts w:hint="eastAsia"/>
                <w:szCs w:val="21"/>
              </w:rPr>
              <w:t xml:space="preserve"> out </w:t>
            </w: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619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There was 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little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hardly any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no</w:t>
            </w:r>
          </w:p>
        </w:tc>
        <w:tc>
          <w:tcPr>
            <w:tcW w:w="3061" w:type="dxa"/>
            <w:gridSpan w:val="3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change in the number of sth</w:t>
            </w:r>
          </w:p>
          <w:p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360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静态数据描写</w:t>
      </w:r>
    </w:p>
    <w:p>
      <w:pPr>
        <w:numPr>
          <w:ilvl w:val="0"/>
          <w:numId w:val="3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最高和最低</w:t>
      </w:r>
    </w:p>
    <w:p>
      <w:pPr>
        <w:spacing w:line="360" w:lineRule="auto"/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A was the most popular/dominant/main + n , with + 数据+时间..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= A + 动词/被动语态/serves as (is used as) the main n (+ 数据) +时间.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= The largest quantity of n + 动词/被动语态 from A + 数据+时间.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= The proportion of n in A, the highest of all, + 动词 + 数据+时间.</w:t>
      </w:r>
    </w:p>
    <w:p>
      <w:pPr>
        <w:spacing w:line="360" w:lineRule="auto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=A+ 动词/被动语态 in the largest quantity, +数据+时间.</w:t>
      </w:r>
    </w:p>
    <w:p>
      <w:pPr>
        <w:spacing w:line="360" w:lineRule="auto"/>
        <w:rPr>
          <w:rFonts w:hint="eastAsia"/>
          <w:szCs w:val="21"/>
        </w:rPr>
      </w:pPr>
    </w:p>
    <w:tbl>
      <w:tblPr>
        <w:tblStyle w:val="9"/>
        <w:tblW w:w="99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384"/>
        <w:gridCol w:w="1856"/>
        <w:gridCol w:w="1356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60" w:type="dxa"/>
            <w:vAlign w:val="top"/>
          </w:tcPr>
          <w:p>
            <w:pPr>
              <w:spacing w:line="360" w:lineRule="auto"/>
              <w:ind w:firstLine="735" w:firstLineChars="350"/>
              <w:rPr>
                <w:szCs w:val="21"/>
              </w:rPr>
            </w:pPr>
            <w:r>
              <w:rPr>
                <w:szCs w:val="21"/>
              </w:rPr>
              <w:t>主语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动词</w:t>
            </w:r>
          </w:p>
        </w:tc>
        <w:tc>
          <w:tcPr>
            <w:tcW w:w="1356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导入数据</w:t>
            </w:r>
          </w:p>
        </w:tc>
        <w:tc>
          <w:tcPr>
            <w:tcW w:w="3202" w:type="dxa"/>
            <w:vAlign w:val="top"/>
          </w:tcPr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6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monthly profit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figures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The situation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number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The percentage 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spacing w:line="360" w:lineRule="auto"/>
              <w:ind w:firstLine="630" w:firstLineChars="300"/>
              <w:rPr>
                <w:szCs w:val="21"/>
              </w:rPr>
            </w:pPr>
            <w:r>
              <w:rPr>
                <w:szCs w:val="21"/>
              </w:rPr>
              <w:t>Peaked 最高点</w:t>
            </w:r>
          </w:p>
        </w:tc>
        <w:tc>
          <w:tcPr>
            <w:tcW w:w="1356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at  20%</w:t>
            </w:r>
          </w:p>
        </w:tc>
        <w:tc>
          <w:tcPr>
            <w:tcW w:w="3202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in December.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reached </w:t>
            </w:r>
          </w:p>
        </w:tc>
        <w:tc>
          <w:tcPr>
            <w:tcW w:w="1856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 peak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 high point</w:t>
            </w:r>
          </w:p>
        </w:tc>
        <w:tc>
          <w:tcPr>
            <w:tcW w:w="1356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02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spacing w:line="360" w:lineRule="auto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bottomed out 最低点</w:t>
            </w:r>
          </w:p>
        </w:tc>
        <w:tc>
          <w:tcPr>
            <w:tcW w:w="1356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02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6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reached</w:t>
            </w:r>
          </w:p>
        </w:tc>
        <w:tc>
          <w:tcPr>
            <w:tcW w:w="1856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bottom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 low point</w:t>
            </w:r>
          </w:p>
        </w:tc>
        <w:tc>
          <w:tcPr>
            <w:tcW w:w="1356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3202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ind w:left="-178"/>
        <w:rPr>
          <w:rFonts w:hint="eastAsia"/>
          <w:szCs w:val="21"/>
        </w:rPr>
      </w:pPr>
      <w:r>
        <w:rPr>
          <w:rFonts w:hint="eastAsia"/>
          <w:szCs w:val="21"/>
        </w:rPr>
        <w:t xml:space="preserve">  2）A比B 多/少</w:t>
      </w:r>
    </w:p>
    <w:tbl>
      <w:tblPr>
        <w:tblStyle w:val="9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32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60" w:type="dxa"/>
            <w:vAlign w:val="top"/>
          </w:tcPr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A 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动词/被动语态</w:t>
            </w: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far/ much</w:t>
            </w:r>
          </w:p>
          <w:p>
            <w:pPr>
              <w:spacing w:line="360" w:lineRule="auto"/>
              <w:ind w:firstLine="1575" w:firstLineChars="750"/>
              <w:rPr>
                <w:rFonts w:hint="eastAsia"/>
                <w:szCs w:val="21"/>
              </w:rPr>
            </w:pPr>
            <w:r>
              <w:rPr>
                <w:szCs w:val="21"/>
              </w:rPr>
              <w:t>more</w:t>
            </w:r>
            <w:r>
              <w:rPr>
                <w:rFonts w:hint="eastAsia"/>
                <w:szCs w:val="21"/>
              </w:rPr>
              <w:t xml:space="preserve">/ less </w:t>
            </w:r>
            <w:r>
              <w:rPr>
                <w:szCs w:val="21"/>
              </w:rPr>
              <w:t xml:space="preserve"> than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slightly/marginally 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he percentage of A 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is </w:t>
            </w: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more/less  than 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that of B.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here 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are </w:t>
            </w: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more</w:t>
            </w:r>
            <w:r>
              <w:rPr>
                <w:rFonts w:hint="eastAsia"/>
                <w:szCs w:val="21"/>
              </w:rPr>
              <w:t>/less  A　</w:t>
            </w:r>
          </w:p>
        </w:tc>
        <w:tc>
          <w:tcPr>
            <w:tcW w:w="2880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than B</w:t>
            </w:r>
          </w:p>
        </w:tc>
      </w:tr>
    </w:tbl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3）</w:t>
      </w:r>
      <w:r>
        <w:rPr>
          <w:szCs w:val="21"/>
        </w:rPr>
        <w:t>A和B相等</w:t>
      </w:r>
    </w:p>
    <w:tbl>
      <w:tblPr>
        <w:tblStyle w:val="9"/>
        <w:tblW w:w="102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96"/>
        <w:gridCol w:w="1531"/>
        <w:gridCol w:w="21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比较的一方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程度副词</w:t>
            </w:r>
          </w:p>
        </w:tc>
        <w:tc>
          <w:tcPr>
            <w:tcW w:w="3691" w:type="dxa"/>
            <w:gridSpan w:val="2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比较级+名词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比较的另一方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520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has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he percentage of  A  is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   动词/被动语态</w:t>
            </w:r>
          </w:p>
        </w:tc>
        <w:tc>
          <w:tcPr>
            <w:tcW w:w="1496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almost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nearly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about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approximately</w:t>
            </w:r>
          </w:p>
        </w:tc>
        <w:tc>
          <w:tcPr>
            <w:tcW w:w="3691" w:type="dxa"/>
            <w:gridSpan w:val="2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as many (employees) as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as much (space) as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as high as 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52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96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the same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number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proportion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amount 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f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as B</w:t>
            </w: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2）A是B的几分之几或几倍</w:t>
      </w:r>
    </w:p>
    <w:tbl>
      <w:tblPr>
        <w:tblStyle w:val="9"/>
        <w:tblW w:w="99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620"/>
        <w:gridCol w:w="1620"/>
        <w:gridCol w:w="216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比较的一方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程度副词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量词</w:t>
            </w:r>
          </w:p>
        </w:tc>
        <w:tc>
          <w:tcPr>
            <w:tcW w:w="4051" w:type="dxa"/>
            <w:gridSpan w:val="2"/>
            <w:vAlign w:val="top"/>
          </w:tcPr>
          <w:p>
            <w:pPr>
              <w:spacing w:line="360" w:lineRule="auto"/>
              <w:ind w:firstLine="945" w:firstLineChars="450"/>
              <w:rPr>
                <w:szCs w:val="21"/>
              </w:rPr>
            </w:pPr>
            <w:r>
              <w:rPr>
                <w:szCs w:val="21"/>
              </w:rPr>
              <w:t>比较的另一方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70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has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he percentage of  A  is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A   动词/被动语态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almost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nearly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about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approximately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just over exactly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precisely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a/one quarter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half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 third of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3 quarters of </w:t>
            </w:r>
          </w:p>
        </w:tc>
        <w:tc>
          <w:tcPr>
            <w:tcW w:w="4051" w:type="dxa"/>
            <w:gridSpan w:val="2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the (total) number of employees.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70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a quarter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half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quarters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twice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three times</w:t>
            </w:r>
          </w:p>
        </w:tc>
        <w:tc>
          <w:tcPr>
            <w:tcW w:w="216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as many(employees)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as much</w:t>
            </w:r>
          </w:p>
        </w:tc>
        <w:tc>
          <w:tcPr>
            <w:tcW w:w="1891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as B.</w:t>
            </w: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3）A比B多几倍</w:t>
      </w:r>
    </w:p>
    <w:tbl>
      <w:tblPr>
        <w:tblStyle w:val="9"/>
        <w:tblW w:w="106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1980"/>
        <w:gridCol w:w="1620"/>
        <w:gridCol w:w="4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2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比较的一方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程度副词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量词</w:t>
            </w:r>
          </w:p>
        </w:tc>
        <w:tc>
          <w:tcPr>
            <w:tcW w:w="4555" w:type="dxa"/>
            <w:vAlign w:val="top"/>
          </w:tcPr>
          <w:p>
            <w:pPr>
              <w:spacing w:line="360" w:lineRule="auto"/>
              <w:ind w:firstLine="840" w:firstLineChars="400"/>
              <w:rPr>
                <w:szCs w:val="21"/>
              </w:rPr>
            </w:pPr>
            <w:r>
              <w:rPr>
                <w:szCs w:val="21"/>
              </w:rPr>
              <w:t>比较级+比较的另一方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2452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has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he percentage of  A  is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A   动词/被动语态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almost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nearly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about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approximately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just over exactly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precisely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twice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three times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four times</w:t>
            </w:r>
          </w:p>
        </w:tc>
        <w:tc>
          <w:tcPr>
            <w:tcW w:w="4555" w:type="dxa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more (employees) than B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higher/ larger than B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480" w:lineRule="auto"/>
        <w:rPr>
          <w:rFonts w:hint="eastAsia" w:hAnsi="Arial"/>
          <w:b/>
          <w:sz w:val="24"/>
        </w:rPr>
      </w:pPr>
      <w:r>
        <w:rPr>
          <w:rFonts w:hint="eastAsia" w:hAnsi="Arial"/>
          <w:b/>
          <w:sz w:val="24"/>
        </w:rPr>
        <w:t>导入数据</w:t>
      </w:r>
    </w:p>
    <w:p>
      <w:pPr>
        <w:spacing w:line="480" w:lineRule="auto"/>
        <w:rPr>
          <w:rFonts w:hint="eastAsia" w:hAnsi="Arial"/>
          <w:b/>
          <w:sz w:val="24"/>
        </w:rPr>
      </w:pPr>
      <w:r>
        <w:rPr>
          <w:rFonts w:hint="eastAsia" w:hAnsi="Arial"/>
          <w:b/>
          <w:sz w:val="24"/>
        </w:rPr>
        <w:t>★介词短语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The </w:t>
      </w:r>
      <w:r>
        <w:rPr>
          <w:color w:val="333333"/>
          <w:szCs w:val="21"/>
        </w:rPr>
        <w:t>consumption</w:t>
      </w:r>
      <w:r>
        <w:rPr>
          <w:rFonts w:hint="eastAsia"/>
          <w:color w:val="333333"/>
          <w:szCs w:val="21"/>
        </w:rPr>
        <w:t xml:space="preserve"> of fish also decline but slightly </w:t>
      </w:r>
      <w:r>
        <w:rPr>
          <w:rFonts w:hint="eastAsia" w:ascii="黑体" w:eastAsia="黑体"/>
          <w:b/>
          <w:color w:val="333333"/>
          <w:szCs w:val="21"/>
        </w:rPr>
        <w:t>to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 xml:space="preserve">just below </w:t>
      </w:r>
      <w:r>
        <w:rPr>
          <w:rFonts w:hint="eastAsia" w:ascii="黑体" w:eastAsia="黑体"/>
          <w:b/>
          <w:color w:val="333333"/>
          <w:szCs w:val="21"/>
        </w:rPr>
        <w:t>50</w:t>
      </w:r>
      <w:r>
        <w:rPr>
          <w:rFonts w:hint="eastAsia"/>
          <w:color w:val="333333"/>
          <w:szCs w:val="21"/>
        </w:rPr>
        <w:t xml:space="preserve"> grams.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b/>
          <w:color w:val="333333"/>
          <w:szCs w:val="21"/>
        </w:rPr>
      </w:pPr>
      <w:r>
        <w:rPr>
          <w:rFonts w:hint="eastAsia"/>
          <w:color w:val="333333"/>
          <w:szCs w:val="21"/>
        </w:rPr>
        <w:t>Lamb and chicken were eaten</w:t>
      </w:r>
      <w:r>
        <w:rPr>
          <w:rFonts w:hint="eastAsia" w:ascii="黑体" w:eastAsia="黑体"/>
          <w:b/>
          <w:color w:val="333333"/>
          <w:szCs w:val="21"/>
        </w:rPr>
        <w:t xml:space="preserve"> in the quantities of </w:t>
      </w:r>
      <w:r>
        <w:rPr>
          <w:rFonts w:hint="eastAsia"/>
          <w:color w:val="333333"/>
          <w:szCs w:val="21"/>
        </w:rPr>
        <w:t>5 grams.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The </w:t>
      </w:r>
      <w:r>
        <w:rPr>
          <w:color w:val="333333"/>
          <w:szCs w:val="21"/>
        </w:rPr>
        <w:t>consumption</w:t>
      </w:r>
      <w:r>
        <w:rPr>
          <w:rFonts w:hint="eastAsia"/>
          <w:color w:val="333333"/>
          <w:szCs w:val="21"/>
        </w:rPr>
        <w:t xml:space="preserve"> of fish decline </w:t>
      </w:r>
      <w:r>
        <w:rPr>
          <w:rFonts w:hint="eastAsia" w:ascii="黑体" w:eastAsia="黑体"/>
          <w:b/>
          <w:color w:val="333333"/>
          <w:szCs w:val="21"/>
        </w:rPr>
        <w:t>by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50</w:t>
      </w:r>
      <w:r>
        <w:rPr>
          <w:rFonts w:hint="eastAsia"/>
          <w:color w:val="333333"/>
          <w:szCs w:val="21"/>
        </w:rPr>
        <w:t xml:space="preserve"> grams.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 xml:space="preserve">The units of electricity doubled, rising </w:t>
      </w:r>
      <w:r>
        <w:rPr>
          <w:rFonts w:hint="eastAsia" w:ascii="黑体" w:eastAsia="黑体"/>
          <w:b/>
          <w:szCs w:val="21"/>
        </w:rPr>
        <w:t>from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100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to </w:t>
      </w:r>
      <w:r>
        <w:rPr>
          <w:rFonts w:hint="eastAsia"/>
          <w:szCs w:val="21"/>
        </w:rPr>
        <w:t xml:space="preserve">170 </w:t>
      </w:r>
      <w:r>
        <w:rPr>
          <w:rFonts w:hint="eastAsia"/>
          <w:b/>
          <w:szCs w:val="21"/>
        </w:rPr>
        <w:t>i</w:t>
      </w:r>
      <w:r>
        <w:rPr>
          <w:rFonts w:hint="eastAsia"/>
          <w:szCs w:val="21"/>
        </w:rPr>
        <w:t>n USA and from 90 to 180 in France.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 xml:space="preserve">Hydro continued to be </w:t>
      </w:r>
      <w:r>
        <w:rPr>
          <w:szCs w:val="21"/>
        </w:rPr>
        <w:t>another</w:t>
      </w:r>
      <w:r>
        <w:rPr>
          <w:rFonts w:hint="eastAsia"/>
          <w:szCs w:val="21"/>
        </w:rPr>
        <w:t xml:space="preserve"> significant </w:t>
      </w:r>
      <w:r>
        <w:rPr>
          <w:szCs w:val="21"/>
        </w:rPr>
        <w:t>source</w:t>
      </w:r>
      <w:r>
        <w:rPr>
          <w:rFonts w:hint="eastAsia"/>
          <w:szCs w:val="21"/>
        </w:rPr>
        <w:t xml:space="preserve">, supplying/producing approximately 20%, </w:t>
      </w:r>
      <w:r>
        <w:rPr>
          <w:rFonts w:hint="eastAsia" w:ascii="黑体" w:eastAsia="黑体"/>
          <w:b/>
          <w:szCs w:val="21"/>
        </w:rPr>
        <w:t>at</w:t>
      </w:r>
      <w:r>
        <w:rPr>
          <w:rFonts w:hint="eastAsia"/>
          <w:szCs w:val="21"/>
        </w:rPr>
        <w:t xml:space="preserve"> 25 units.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In 1979，beef was by far the most popular of </w:t>
      </w:r>
      <w:r>
        <w:rPr>
          <w:color w:val="333333"/>
          <w:szCs w:val="21"/>
        </w:rPr>
        <w:t>these</w:t>
      </w:r>
      <w:r>
        <w:rPr>
          <w:rFonts w:hint="eastAsia"/>
          <w:color w:val="333333"/>
          <w:szCs w:val="21"/>
        </w:rPr>
        <w:t xml:space="preserve"> food, </w:t>
      </w:r>
      <w:r>
        <w:rPr>
          <w:rFonts w:hint="eastAsia" w:ascii="黑体" w:eastAsia="黑体"/>
          <w:b/>
          <w:color w:val="333333"/>
          <w:szCs w:val="21"/>
        </w:rPr>
        <w:t>with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about 225 grams per person per week.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The reminding units were produced largely from oil and nuclear power</w:t>
      </w:r>
      <w:r>
        <w:rPr>
          <w:rFonts w:hint="eastAsia"/>
          <w:b/>
          <w:szCs w:val="21"/>
        </w:rPr>
        <w:t xml:space="preserve"> ( </w:t>
      </w:r>
      <w:r>
        <w:rPr>
          <w:rFonts w:hint="eastAsia"/>
          <w:szCs w:val="21"/>
        </w:rPr>
        <w:t xml:space="preserve">20 units </w:t>
      </w:r>
      <w:r>
        <w:rPr>
          <w:szCs w:val="21"/>
        </w:rPr>
        <w:t>and</w:t>
      </w:r>
      <w:r>
        <w:rPr>
          <w:rFonts w:hint="eastAsia"/>
          <w:szCs w:val="21"/>
        </w:rPr>
        <w:t xml:space="preserve"> 25 units respectively</w:t>
      </w:r>
      <w:r>
        <w:rPr>
          <w:rFonts w:hint="eastAsia"/>
          <w:b/>
          <w:szCs w:val="21"/>
        </w:rPr>
        <w:t>)</w:t>
      </w:r>
      <w:r>
        <w:rPr>
          <w:rFonts w:hint="eastAsia"/>
          <w:szCs w:val="21"/>
        </w:rPr>
        <w:t xml:space="preserve">, </w:t>
      </w:r>
      <w:r>
        <w:rPr>
          <w:rFonts w:hint="eastAsia" w:ascii="黑体" w:eastAsia="黑体"/>
          <w:b/>
          <w:szCs w:val="21"/>
        </w:rPr>
        <w:t xml:space="preserve">with </w:t>
      </w:r>
      <w:r>
        <w:rPr>
          <w:rFonts w:hint="eastAsia"/>
          <w:szCs w:val="21"/>
        </w:rPr>
        <w:t xml:space="preserve">hydro contributing 5 units. </w:t>
      </w:r>
    </w:p>
    <w:p>
      <w:pPr>
        <w:spacing w:line="360" w:lineRule="auto"/>
        <w:rPr>
          <w:rFonts w:hint="eastAsia"/>
          <w:color w:val="333333"/>
          <w:szCs w:val="21"/>
        </w:rPr>
      </w:pPr>
      <w:r>
        <w:rPr>
          <w:rFonts w:hint="eastAsia" w:hAnsi="Arial"/>
          <w:b/>
          <w:sz w:val="24"/>
        </w:rPr>
        <w:t>★ 括号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 xml:space="preserve">The remainder was produced from natural gas, hydro </w:t>
      </w:r>
      <w:r>
        <w:rPr>
          <w:szCs w:val="21"/>
        </w:rPr>
        <w:t>power</w:t>
      </w:r>
      <w:r>
        <w:rPr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(</w:t>
      </w:r>
      <w:r>
        <w:rPr>
          <w:rFonts w:hint="eastAsia"/>
          <w:szCs w:val="21"/>
        </w:rPr>
        <w:t>each producing 25 units</w:t>
      </w:r>
      <w:r>
        <w:rPr>
          <w:rFonts w:hint="eastAsia" w:ascii="黑体" w:eastAsia="黑体"/>
          <w:b/>
          <w:szCs w:val="21"/>
        </w:rPr>
        <w:t>)</w:t>
      </w:r>
      <w:r>
        <w:rPr>
          <w:rFonts w:hint="eastAsia"/>
          <w:szCs w:val="21"/>
        </w:rPr>
        <w:t xml:space="preserve"> and oil</w:t>
      </w:r>
      <w:r>
        <w:rPr>
          <w:rFonts w:hint="eastAsia"/>
          <w:b/>
          <w:szCs w:val="21"/>
        </w:rPr>
        <w:t xml:space="preserve"> (</w:t>
      </w:r>
      <w:r>
        <w:rPr>
          <w:rFonts w:hint="eastAsia"/>
          <w:szCs w:val="21"/>
        </w:rPr>
        <w:t>which produce only 10 units</w:t>
      </w:r>
      <w:r>
        <w:rPr>
          <w:rFonts w:hint="eastAsia" w:ascii="黑体" w:eastAsia="黑体"/>
          <w:b/>
          <w:szCs w:val="21"/>
        </w:rPr>
        <w:t>)</w:t>
      </w:r>
      <w:r>
        <w:rPr>
          <w:rFonts w:hint="eastAsia"/>
          <w:b/>
          <w:szCs w:val="21"/>
        </w:rPr>
        <w:t>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Lamb and chicken were eaten in similar quantities, while much less fish was consumed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(</w:t>
      </w:r>
      <w:r>
        <w:rPr>
          <w:rFonts w:hint="eastAsia"/>
          <w:b/>
          <w:szCs w:val="21"/>
        </w:rPr>
        <w:t xml:space="preserve">just over </w:t>
      </w:r>
      <w:r>
        <w:rPr>
          <w:rFonts w:hint="eastAsia"/>
          <w:szCs w:val="21"/>
        </w:rPr>
        <w:t>50grams.</w:t>
      </w:r>
      <w:r>
        <w:rPr>
          <w:rFonts w:hint="eastAsia" w:ascii="黑体" w:eastAsia="黑体"/>
          <w:b/>
          <w:szCs w:val="21"/>
        </w:rPr>
        <w:t>)</w:t>
      </w:r>
    </w:p>
    <w:p>
      <w:pPr>
        <w:spacing w:line="360" w:lineRule="auto"/>
        <w:rPr>
          <w:rFonts w:hint="eastAsia"/>
          <w:color w:val="333333"/>
          <w:szCs w:val="21"/>
        </w:rPr>
      </w:pPr>
      <w:r>
        <w:rPr>
          <w:rFonts w:hint="eastAsia" w:hAnsi="Arial"/>
          <w:b/>
          <w:sz w:val="24"/>
        </w:rPr>
        <w:t>★ 分词作状语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The units of electricity doubled</w:t>
      </w:r>
      <w:r>
        <w:rPr>
          <w:rFonts w:hint="eastAsia"/>
          <w:b/>
          <w:szCs w:val="21"/>
        </w:rPr>
        <w:t xml:space="preserve">, </w:t>
      </w:r>
      <w:r>
        <w:rPr>
          <w:rFonts w:hint="eastAsia" w:ascii="黑体" w:eastAsia="黑体"/>
          <w:b/>
          <w:szCs w:val="21"/>
        </w:rPr>
        <w:t xml:space="preserve">rising from </w:t>
      </w:r>
      <w:r>
        <w:rPr>
          <w:rFonts w:hint="eastAsia"/>
          <w:szCs w:val="21"/>
        </w:rPr>
        <w:t>100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to </w:t>
      </w:r>
      <w:r>
        <w:rPr>
          <w:rFonts w:hint="eastAsia"/>
          <w:szCs w:val="21"/>
        </w:rPr>
        <w:t xml:space="preserve">170 </w:t>
      </w:r>
      <w:r>
        <w:rPr>
          <w:rFonts w:hint="eastAsia"/>
          <w:b/>
          <w:szCs w:val="21"/>
        </w:rPr>
        <w:t>i</w:t>
      </w:r>
      <w:r>
        <w:rPr>
          <w:rFonts w:hint="eastAsia"/>
          <w:szCs w:val="21"/>
        </w:rPr>
        <w:t>n USA and from 90 to 180 in France.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 xml:space="preserve">The greatest amount of water was consumed in the industrial sector, </w:t>
      </w:r>
      <w:r>
        <w:rPr>
          <w:rFonts w:hint="eastAsia" w:ascii="黑体" w:eastAsia="黑体"/>
          <w:b/>
          <w:szCs w:val="21"/>
        </w:rPr>
        <w:t>accounting for 70%.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b/>
          <w:color w:val="333333"/>
          <w:szCs w:val="21"/>
        </w:rPr>
      </w:pPr>
      <w:r>
        <w:rPr>
          <w:rFonts w:hint="eastAsia"/>
          <w:color w:val="333333"/>
          <w:szCs w:val="21"/>
        </w:rPr>
        <w:t>The largest quantity of water was used for agricultural purpose,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whereas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hydro continued to be another significant source,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supplying approximately 20%.</w:t>
      </w:r>
    </w:p>
    <w:p>
      <w:pPr>
        <w:spacing w:line="360" w:lineRule="auto"/>
        <w:rPr>
          <w:rFonts w:hint="eastAsia" w:hAnsi="Arial"/>
          <w:b/>
          <w:sz w:val="24"/>
        </w:rPr>
      </w:pPr>
      <w:r>
        <w:rPr>
          <w:rFonts w:hint="eastAsia" w:hAnsi="Arial"/>
          <w:b/>
          <w:sz w:val="24"/>
        </w:rPr>
        <w:t>★ 非限制性定语从句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The units of electricity doubled</w:t>
      </w:r>
      <w:r>
        <w:rPr>
          <w:rFonts w:hint="eastAsia"/>
          <w:b/>
          <w:szCs w:val="21"/>
        </w:rPr>
        <w:t xml:space="preserve">, </w:t>
      </w:r>
      <w:r>
        <w:rPr>
          <w:rFonts w:hint="eastAsia" w:ascii="黑体" w:eastAsia="黑体"/>
          <w:b/>
          <w:szCs w:val="21"/>
        </w:rPr>
        <w:t xml:space="preserve">which rose from </w:t>
      </w:r>
      <w:r>
        <w:rPr>
          <w:rFonts w:hint="eastAsia"/>
          <w:szCs w:val="21"/>
        </w:rPr>
        <w:t>100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to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170 </w:t>
      </w:r>
      <w:r>
        <w:rPr>
          <w:rFonts w:hint="eastAsia"/>
          <w:b/>
          <w:szCs w:val="21"/>
        </w:rPr>
        <w:t>i</w:t>
      </w:r>
      <w:r>
        <w:rPr>
          <w:rFonts w:hint="eastAsia"/>
          <w:szCs w:val="21"/>
        </w:rPr>
        <w:t>n USA and from 90 to 180 in France.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The greatest amount of water was consumed in the industrial sector,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which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account for 70%.</w:t>
      </w:r>
    </w:p>
    <w:p>
      <w:pPr>
        <w:spacing w:line="360" w:lineRule="auto"/>
        <w:rPr>
          <w:rFonts w:hint="eastAsia"/>
          <w:b/>
          <w:color w:val="333333"/>
          <w:sz w:val="24"/>
        </w:rPr>
      </w:pPr>
      <w:r>
        <w:rPr>
          <w:rFonts w:hint="eastAsia" w:hAnsi="Arial"/>
          <w:b/>
          <w:sz w:val="24"/>
        </w:rPr>
        <w:t>四．</w:t>
      </w:r>
      <w:r>
        <w:rPr>
          <w:rFonts w:hint="eastAsia"/>
          <w:b/>
          <w:color w:val="333333"/>
          <w:sz w:val="24"/>
        </w:rPr>
        <w:t>对象描述变换方法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Beef was the most popular of these </w:t>
      </w:r>
      <w:r>
        <w:rPr>
          <w:rFonts w:hint="eastAsia" w:ascii="黑体" w:eastAsia="黑体"/>
          <w:b/>
          <w:color w:val="333333"/>
          <w:szCs w:val="21"/>
        </w:rPr>
        <w:t>food</w:t>
      </w:r>
      <w:r>
        <w:rPr>
          <w:rFonts w:hint="eastAsia"/>
          <w:color w:val="333333"/>
          <w:szCs w:val="21"/>
        </w:rPr>
        <w:t xml:space="preserve">s. </w:t>
      </w:r>
    </w:p>
    <w:p>
      <w:pPr>
        <w:spacing w:line="360" w:lineRule="auto"/>
        <w:ind w:firstLine="420" w:firstLineChars="20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Beef was</w:t>
      </w:r>
      <w:r>
        <w:rPr>
          <w:rFonts w:hint="eastAsia" w:ascii="黑体" w:eastAsia="黑体"/>
          <w:b/>
          <w:color w:val="333333"/>
          <w:szCs w:val="21"/>
        </w:rPr>
        <w:t xml:space="preserve"> consumed as the most popular food.</w:t>
      </w:r>
    </w:p>
    <w:p>
      <w:p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   Beef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were eaten</w:t>
      </w:r>
      <w:r>
        <w:rPr>
          <w:rFonts w:hint="eastAsia"/>
          <w:color w:val="333333"/>
          <w:szCs w:val="21"/>
        </w:rPr>
        <w:t xml:space="preserve"> in similar quantities of 5 grams. </w:t>
      </w:r>
    </w:p>
    <w:p>
      <w:pPr>
        <w:spacing w:line="360" w:lineRule="auto"/>
        <w:ind w:firstLine="422" w:firstLineChars="200"/>
        <w:rPr>
          <w:rFonts w:hint="eastAsia"/>
          <w:color w:val="333333"/>
          <w:szCs w:val="21"/>
        </w:rPr>
      </w:pPr>
      <w:r>
        <w:rPr>
          <w:rFonts w:hint="eastAsia" w:ascii="黑体" w:eastAsia="黑体"/>
          <w:b/>
          <w:szCs w:val="21"/>
        </w:rPr>
        <w:t>The consumption of</w:t>
      </w:r>
      <w:r>
        <w:rPr>
          <w:rFonts w:hint="eastAsia"/>
          <w:szCs w:val="21"/>
        </w:rPr>
        <w:t xml:space="preserve"> beef fell dramatically to approximately 100 grams and 55 grams respectively.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American used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coal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as the main electricity source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for 25%.</w:t>
      </w:r>
    </w:p>
    <w:p>
      <w:pPr>
        <w:spacing w:line="360" w:lineRule="auto"/>
        <w:ind w:left="420"/>
        <w:rPr>
          <w:rFonts w:hint="eastAsia"/>
          <w:color w:val="333333"/>
          <w:szCs w:val="21"/>
        </w:rPr>
      </w:pPr>
      <w:r>
        <w:rPr>
          <w:color w:val="333333"/>
          <w:szCs w:val="21"/>
        </w:rPr>
        <w:t>C</w:t>
      </w:r>
      <w:r>
        <w:rPr>
          <w:rFonts w:hint="eastAsia"/>
          <w:color w:val="333333"/>
          <w:szCs w:val="21"/>
        </w:rPr>
        <w:t xml:space="preserve">oal </w:t>
      </w:r>
      <w:r>
        <w:rPr>
          <w:rFonts w:hint="eastAsia" w:ascii="黑体" w:eastAsia="黑体"/>
          <w:b/>
          <w:color w:val="333333"/>
          <w:szCs w:val="21"/>
        </w:rPr>
        <w:t>was used as the most popular source</w:t>
      </w:r>
      <w:r>
        <w:rPr>
          <w:rFonts w:hint="eastAsia" w:ascii="黑体" w:eastAsia="黑体"/>
          <w:color w:val="333333"/>
          <w:szCs w:val="21"/>
        </w:rPr>
        <w:t xml:space="preserve">. 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The largest quantity of water was used</w:t>
      </w:r>
      <w:r>
        <w:rPr>
          <w:rFonts w:hint="eastAsia"/>
          <w:color w:val="333333"/>
          <w:szCs w:val="21"/>
        </w:rPr>
        <w:t xml:space="preserve"> for agricultural purpose.</w:t>
      </w:r>
    </w:p>
    <w:p>
      <w:pPr>
        <w:spacing w:line="360" w:lineRule="auto"/>
        <w:ind w:firstLine="527" w:firstLineChars="250"/>
        <w:rPr>
          <w:rFonts w:hint="eastAsia"/>
          <w:color w:val="333333"/>
          <w:szCs w:val="21"/>
        </w:rPr>
      </w:pPr>
      <w:r>
        <w:rPr>
          <w:rFonts w:hint="eastAsia" w:ascii="黑体" w:eastAsia="黑体"/>
          <w:b/>
          <w:color w:val="333333"/>
          <w:szCs w:val="21"/>
        </w:rPr>
        <w:t>Water used in the industrial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sector also increased, but the consumption was minimal until 1999.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Nearly 80%</w:t>
      </w:r>
      <w:r>
        <w:rPr>
          <w:rFonts w:hint="eastAsia" w:ascii="黑体" w:eastAsia="黑体"/>
          <w:b/>
          <w:color w:val="333333"/>
          <w:szCs w:val="21"/>
        </w:rPr>
        <w:t xml:space="preserve"> students</w:t>
      </w:r>
      <w:r>
        <w:rPr>
          <w:rFonts w:hint="eastAsia"/>
          <w:color w:val="333333"/>
          <w:szCs w:val="21"/>
        </w:rPr>
        <w:t xml:space="preserve"> under 26 years old study for their career reason.</w:t>
      </w:r>
    </w:p>
    <w:p>
      <w:pPr>
        <w:spacing w:line="360" w:lineRule="auto"/>
        <w:ind w:left="420"/>
        <w:rPr>
          <w:rFonts w:hint="eastAsia"/>
          <w:color w:val="333333"/>
          <w:szCs w:val="21"/>
        </w:rPr>
      </w:pPr>
      <w:r>
        <w:rPr>
          <w:color w:val="333333"/>
          <w:szCs w:val="21"/>
        </w:rPr>
        <w:t>T</w:t>
      </w:r>
      <w:r>
        <w:rPr>
          <w:rFonts w:hint="eastAsia"/>
          <w:color w:val="333333"/>
          <w:szCs w:val="21"/>
        </w:rPr>
        <w:t>here are only 10% of</w:t>
      </w:r>
      <w:r>
        <w:rPr>
          <w:rFonts w:hint="eastAsia" w:ascii="黑体" w:eastAsia="黑体"/>
          <w:b/>
          <w:color w:val="333333"/>
          <w:szCs w:val="21"/>
        </w:rPr>
        <w:t xml:space="preserve"> students studying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out of interest.</w:t>
      </w:r>
    </w:p>
    <w:p>
      <w:pPr>
        <w:spacing w:line="360" w:lineRule="auto"/>
        <w:ind w:left="420"/>
        <w:rPr>
          <w:rFonts w:hint="eastAsia"/>
          <w:color w:val="333333"/>
          <w:szCs w:val="21"/>
        </w:rPr>
      </w:pPr>
      <w:r>
        <w:rPr>
          <w:rFonts w:hint="eastAsia" w:ascii="黑体" w:eastAsia="黑体"/>
          <w:b/>
          <w:color w:val="333333"/>
          <w:szCs w:val="21"/>
        </w:rPr>
        <w:t xml:space="preserve">Those who study </w:t>
      </w:r>
      <w:r>
        <w:rPr>
          <w:rFonts w:hint="eastAsia"/>
          <w:color w:val="333333"/>
          <w:szCs w:val="21"/>
        </w:rPr>
        <w:t xml:space="preserve">for career purpose is 4%. 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90% of</w:t>
      </w:r>
      <w:r>
        <w:rPr>
          <w:rFonts w:hint="eastAsia" w:ascii="黑体" w:eastAsia="黑体"/>
          <w:b/>
          <w:color w:val="333333"/>
          <w:szCs w:val="21"/>
        </w:rPr>
        <w:t xml:space="preserve"> those who held </w:t>
      </w:r>
      <w:r>
        <w:rPr>
          <w:rFonts w:hint="eastAsia"/>
          <w:color w:val="333333"/>
          <w:szCs w:val="21"/>
        </w:rPr>
        <w:t xml:space="preserve">a skilled </w:t>
      </w:r>
      <w:r>
        <w:rPr>
          <w:color w:val="333333"/>
          <w:szCs w:val="21"/>
        </w:rPr>
        <w:t>vocational</w:t>
      </w:r>
      <w:r>
        <w:rPr>
          <w:rFonts w:hint="eastAsia"/>
          <w:color w:val="333333"/>
          <w:szCs w:val="21"/>
        </w:rPr>
        <w:t xml:space="preserve"> diploma were men.</w:t>
      </w:r>
    </w:p>
    <w:p>
      <w:pPr>
        <w:spacing w:line="360" w:lineRule="auto"/>
        <w:ind w:left="420" w:leftChars="200" w:firstLine="105" w:firstLineChars="5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Men </w:t>
      </w:r>
      <w:r>
        <w:rPr>
          <w:rFonts w:hint="eastAsia" w:ascii="黑体" w:eastAsia="黑体"/>
          <w:b/>
          <w:color w:val="333333"/>
          <w:szCs w:val="21"/>
        </w:rPr>
        <w:t>holding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color w:val="333333"/>
          <w:szCs w:val="21"/>
        </w:rPr>
        <w:t>postgraduate</w:t>
      </w:r>
      <w:r>
        <w:rPr>
          <w:rFonts w:hint="eastAsia"/>
          <w:color w:val="333333"/>
          <w:szCs w:val="21"/>
        </w:rPr>
        <w:t xml:space="preserve"> diplomas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clearly outnumbered than females.</w:t>
      </w:r>
    </w:p>
    <w:p>
      <w:pPr>
        <w:spacing w:line="360" w:lineRule="auto"/>
        <w:ind w:left="420" w:leftChars="200" w:firstLine="105" w:firstLineChars="5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Men</w:t>
      </w:r>
      <w:r>
        <w:rPr>
          <w:rFonts w:hint="eastAsia" w:ascii="黑体" w:eastAsia="黑体"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with</w:t>
      </w:r>
      <w:r>
        <w:rPr>
          <w:rFonts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postgraduate</w:t>
      </w:r>
      <w:r>
        <w:rPr>
          <w:rFonts w:hint="eastAsia"/>
          <w:color w:val="333333"/>
          <w:szCs w:val="21"/>
        </w:rPr>
        <w:t xml:space="preserve"> diplomas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clearly outnumbered than females.</w:t>
      </w:r>
    </w:p>
    <w:p>
      <w:pPr>
        <w:numPr>
          <w:ilvl w:val="0"/>
          <w:numId w:val="4"/>
        </w:numPr>
        <w:spacing w:line="360" w:lineRule="auto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 xml:space="preserve"> Britain has </w:t>
      </w:r>
      <w:r>
        <w:rPr>
          <w:rFonts w:hint="eastAsia" w:ascii="黑体" w:eastAsia="黑体"/>
          <w:b/>
          <w:color w:val="333333"/>
          <w:szCs w:val="21"/>
        </w:rPr>
        <w:t>spent</w:t>
      </w:r>
      <w:r>
        <w:rPr>
          <w:rFonts w:hint="eastAsia"/>
          <w:color w:val="333333"/>
          <w:szCs w:val="21"/>
        </w:rPr>
        <w:t xml:space="preserve"> most heavily on the ranged of goods.</w:t>
      </w:r>
    </w:p>
    <w:p>
      <w:pPr>
        <w:spacing w:line="360" w:lineRule="auto"/>
        <w:ind w:left="420" w:leftChars="200" w:firstLine="105" w:firstLineChars="50"/>
        <w:rPr>
          <w:rFonts w:hint="eastAsia"/>
          <w:color w:val="333333"/>
          <w:szCs w:val="21"/>
        </w:rPr>
      </w:pPr>
      <w:r>
        <w:rPr>
          <w:color w:val="333333"/>
          <w:szCs w:val="21"/>
        </w:rPr>
        <w:t>B</w:t>
      </w:r>
      <w:r>
        <w:rPr>
          <w:rFonts w:hint="eastAsia"/>
          <w:color w:val="333333"/>
          <w:szCs w:val="21"/>
        </w:rPr>
        <w:t>ritain</w:t>
      </w:r>
      <w:r>
        <w:rPr>
          <w:color w:val="333333"/>
          <w:szCs w:val="21"/>
        </w:rPr>
        <w:t>’</w:t>
      </w:r>
      <w:r>
        <w:rPr>
          <w:rFonts w:hint="eastAsia"/>
          <w:color w:val="333333"/>
          <w:szCs w:val="21"/>
        </w:rPr>
        <w:t>s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 w:ascii="黑体" w:eastAsia="黑体"/>
          <w:b/>
          <w:color w:val="333333"/>
          <w:szCs w:val="21"/>
        </w:rPr>
        <w:t>spending</w:t>
      </w:r>
      <w:r>
        <w:rPr>
          <w:rFonts w:hint="eastAsia"/>
          <w:color w:val="333333"/>
          <w:szCs w:val="21"/>
        </w:rPr>
        <w:t xml:space="preserve"> is </w:t>
      </w:r>
      <w:r>
        <w:rPr>
          <w:color w:val="333333"/>
          <w:szCs w:val="21"/>
        </w:rPr>
        <w:t>considerable</w:t>
      </w:r>
      <w:r>
        <w:rPr>
          <w:rFonts w:hint="eastAsia"/>
          <w:color w:val="333333"/>
          <w:szCs w:val="21"/>
        </w:rPr>
        <w:t xml:space="preserve"> higher than that of other country. </w:t>
      </w:r>
    </w:p>
    <w:p>
      <w:pPr>
        <w:spacing w:line="360" w:lineRule="auto"/>
        <w:ind w:left="420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Germany is the lowest</w:t>
      </w:r>
      <w:r>
        <w:rPr>
          <w:rFonts w:hint="eastAsia" w:ascii="黑体" w:eastAsia="黑体"/>
          <w:b/>
          <w:color w:val="333333"/>
          <w:szCs w:val="21"/>
        </w:rPr>
        <w:t xml:space="preserve"> spender.</w:t>
      </w:r>
      <w:r>
        <w:rPr>
          <w:rFonts w:hint="eastAsia" w:ascii="黑体" w:eastAsia="黑体"/>
          <w:color w:val="333333"/>
          <w:szCs w:val="21"/>
        </w:rPr>
        <w:t xml:space="preserve"> </w:t>
      </w: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ind w:left="420"/>
        <w:rPr>
          <w:rFonts w:hint="eastAsia"/>
          <w:color w:val="333333"/>
          <w:szCs w:val="21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五．开头段改写</w:t>
      </w:r>
    </w:p>
    <w:p>
      <w:pPr>
        <w:numPr>
          <w:ilvl w:val="0"/>
          <w:numId w:val="5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(7.1) The table below gives/shows information on consumer spending on different items in five different countries in 2002.</w:t>
      </w:r>
    </w:p>
    <w:p>
      <w:pPr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= The table shows the expenditure on the consumption of three items in 5 nations in 2002, namely, Turkey, Italy, London, New York and Tokyo.</w:t>
      </w:r>
    </w:p>
    <w:p>
      <w:pPr>
        <w:numPr>
          <w:ilvl w:val="0"/>
          <w:numId w:val="5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(7.2) The graph below shows the consumption of fish and some different kinds of meet in a European country between 1997 and 2004.</w:t>
      </w:r>
    </w:p>
    <w:p>
      <w:pPr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= The line chart illustrates the changes in the </w:t>
      </w:r>
      <w:r>
        <w:rPr>
          <w:szCs w:val="21"/>
        </w:rPr>
        <w:t>amount</w:t>
      </w:r>
      <w:r>
        <w:rPr>
          <w:rFonts w:hint="eastAsia"/>
          <w:szCs w:val="21"/>
        </w:rPr>
        <w:t xml:space="preserve"> of fish, beef, lamb and chicken consumed in a particular Europe country over the 15-year period from 1997 to 2004.</w:t>
      </w:r>
    </w:p>
    <w:p>
      <w:pPr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= The graph illustrates how the consumption of fish, beef, lamb and chicken changed in a particular Europe country over the 15-year period from 1997 to 2004.</w:t>
      </w:r>
    </w:p>
    <w:p>
      <w:pPr>
        <w:numPr>
          <w:ilvl w:val="0"/>
          <w:numId w:val="5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(7.3) The chart shows information about changes in average house prices in five different cities between 1990   and 2002 compared with the average house prices in 1989.</w:t>
      </w:r>
    </w:p>
    <w:p>
      <w:pPr>
        <w:spacing w:line="360" w:lineRule="auto"/>
        <w:ind w:left="357" w:leftChars="170"/>
        <w:rPr>
          <w:rFonts w:hint="eastAsia"/>
          <w:szCs w:val="21"/>
        </w:rPr>
      </w:pPr>
      <w:r>
        <w:rPr>
          <w:rFonts w:hint="eastAsia"/>
          <w:szCs w:val="21"/>
        </w:rPr>
        <w:t xml:space="preserve">= The charts shows how </w:t>
      </w:r>
      <w:r>
        <w:rPr>
          <w:szCs w:val="21"/>
        </w:rPr>
        <w:t>the</w:t>
      </w:r>
      <w:r>
        <w:rPr>
          <w:rFonts w:hint="eastAsia"/>
          <w:szCs w:val="21"/>
        </w:rPr>
        <w:t xml:space="preserve"> average prices in five different cities changed during the period between 1990 and 2002 in </w:t>
      </w:r>
      <w:r>
        <w:rPr>
          <w:szCs w:val="21"/>
        </w:rPr>
        <w:t>comparison</w:t>
      </w:r>
      <w:r>
        <w:rPr>
          <w:rFonts w:hint="eastAsia"/>
          <w:szCs w:val="21"/>
        </w:rPr>
        <w:t xml:space="preserve"> to the average house prices in 1989.</w:t>
      </w:r>
    </w:p>
    <w:p>
      <w:pPr>
        <w:numPr>
          <w:ilvl w:val="0"/>
          <w:numId w:val="5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(6.1) The graph and table gives information about water use worldwide and water </w:t>
      </w:r>
      <w:r>
        <w:rPr>
          <w:szCs w:val="21"/>
        </w:rPr>
        <w:t>consumption</w:t>
      </w:r>
      <w:r>
        <w:rPr>
          <w:rFonts w:hint="eastAsia"/>
          <w:szCs w:val="21"/>
        </w:rPr>
        <w:t xml:space="preserve"> tin two </w:t>
      </w:r>
      <w:r>
        <w:rPr>
          <w:szCs w:val="21"/>
        </w:rPr>
        <w:t>different</w:t>
      </w:r>
      <w:r>
        <w:rPr>
          <w:rFonts w:hint="eastAsia"/>
          <w:szCs w:val="21"/>
        </w:rPr>
        <w:t xml:space="preserve"> countries.</w:t>
      </w:r>
    </w:p>
    <w:p>
      <w:pPr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= The graph shows how the amount of water used worldwide changed between 1990 and 2000 and the table compares the differences in agricultural </w:t>
      </w:r>
      <w:r>
        <w:rPr>
          <w:szCs w:val="21"/>
        </w:rPr>
        <w:t>consumption in two countries.</w:t>
      </w:r>
      <w:r>
        <w:rPr>
          <w:rFonts w:hint="eastAsia"/>
          <w:szCs w:val="21"/>
        </w:rPr>
        <w:t xml:space="preserve">  </w:t>
      </w:r>
    </w:p>
    <w:p>
      <w:pPr>
        <w:numPr>
          <w:ilvl w:val="0"/>
          <w:numId w:val="5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(3.3) The chart below shows the levels of participation in education and science in developing and industrial countries in 1980 and 1990.</w:t>
      </w:r>
    </w:p>
    <w:p>
      <w:pPr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= The data compares the differences between developing and industrial countries participation in education and </w:t>
      </w:r>
      <w:r>
        <w:rPr>
          <w:szCs w:val="21"/>
        </w:rPr>
        <w:t>science</w:t>
      </w:r>
      <w:r>
        <w:rPr>
          <w:rFonts w:hint="eastAsia"/>
          <w:szCs w:val="21"/>
        </w:rPr>
        <w:t xml:space="preserve">.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480" w:lineRule="auto"/>
        <w:rPr>
          <w:rFonts w:hint="eastAsia" w:hAnsi="Arial"/>
          <w:b/>
          <w:sz w:val="28"/>
          <w:szCs w:val="28"/>
        </w:rPr>
      </w:pPr>
    </w:p>
    <w:p>
      <w:pPr>
        <w:pStyle w:val="2"/>
        <w:jc w:val="center"/>
        <w:rPr>
          <w:rFonts w:hint="eastAsia"/>
        </w:rPr>
      </w:pPr>
      <w:bookmarkStart w:id="2" w:name="_Toc413962060"/>
      <w:r>
        <w:rPr>
          <w:rFonts w:hint="eastAsia"/>
        </w:rPr>
        <w:t>第三节  高分句式</w:t>
      </w:r>
      <w:bookmarkEnd w:id="2"/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一． 同时写两个对象的特征或变化</w:t>
      </w:r>
    </w:p>
    <w:p>
      <w:pPr>
        <w:spacing w:line="360" w:lineRule="auto"/>
        <w:rPr>
          <w:rFonts w:hint="eastAsia"/>
          <w:b/>
          <w:szCs w:val="21"/>
          <w:shd w:val="pct10" w:color="auto" w:fill="FFFFFF"/>
        </w:rPr>
      </w:pPr>
      <w:r>
        <w:rPr>
          <w:rFonts w:hint="eastAsia"/>
          <w:b/>
          <w:szCs w:val="21"/>
          <w:shd w:val="pct10" w:color="auto" w:fill="FFFFFF"/>
        </w:rPr>
        <w:t>1）平铺直叙法:</w:t>
      </w:r>
    </w:p>
    <w:p>
      <w:pPr>
        <w:spacing w:line="360" w:lineRule="auto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 简单句（respectively, compared with）；并列句（however, on the contrary, on the other hand）;</w:t>
      </w:r>
    </w:p>
    <w:p>
      <w:pPr>
        <w:spacing w:line="360" w:lineRule="auto"/>
        <w:ind w:firstLine="103" w:firstLineChars="49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复合句（while, whereas）</w:t>
      </w:r>
    </w:p>
    <w:p>
      <w:pPr>
        <w:spacing w:line="360" w:lineRule="auto"/>
        <w:rPr>
          <w:rFonts w:hint="eastAsia" w:ascii="黑体" w:eastAsia="黑体"/>
          <w:b/>
          <w:szCs w:val="21"/>
          <w:bdr w:val="single" w:color="auto" w:sz="4" w:space="0"/>
        </w:rPr>
      </w:pPr>
      <w:r>
        <w:rPr>
          <w:rFonts w:hint="eastAsia" w:ascii="黑体" w:eastAsia="黑体"/>
          <w:b/>
          <w:szCs w:val="21"/>
          <w:bdr w:val="single" w:color="auto" w:sz="4" w:space="0"/>
        </w:rPr>
        <w:t>★ 简单句（respectively， compared with， outnumber=overtake）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hanging="1200"/>
        <w:rPr>
          <w:rFonts w:hint="eastAsia"/>
          <w:szCs w:val="21"/>
        </w:rPr>
      </w:pPr>
      <w:r>
        <w:rPr>
          <w:rFonts w:hint="eastAsia"/>
          <w:szCs w:val="21"/>
        </w:rPr>
        <w:t xml:space="preserve">The units of electricity doubled, rising from 100 to 170 in USA </w:t>
      </w:r>
      <w:r>
        <w:rPr>
          <w:rFonts w:hint="eastAsia"/>
          <w:b/>
          <w:szCs w:val="21"/>
        </w:rPr>
        <w:t xml:space="preserve">and </w:t>
      </w:r>
      <w:r>
        <w:rPr>
          <w:rFonts w:hint="eastAsia"/>
          <w:szCs w:val="21"/>
        </w:rPr>
        <w:t>from 90 to 180 in France.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hanging="1200"/>
        <w:rPr>
          <w:rFonts w:hint="eastAsia"/>
          <w:szCs w:val="21"/>
        </w:rPr>
      </w:pPr>
      <w:r>
        <w:rPr>
          <w:rFonts w:hint="eastAsia"/>
          <w:szCs w:val="21"/>
        </w:rPr>
        <w:t xml:space="preserve">The units of electricity in USA and in Franc </w:t>
      </w:r>
      <w:r>
        <w:rPr>
          <w:szCs w:val="21"/>
        </w:rPr>
        <w:t>r</w:t>
      </w:r>
      <w:r>
        <w:rPr>
          <w:rFonts w:hint="eastAsia"/>
          <w:szCs w:val="21"/>
        </w:rPr>
        <w:t xml:space="preserve">ose double from 100 to 170 and from 90 to 180 </w:t>
      </w:r>
      <w:r>
        <w:rPr>
          <w:rFonts w:hint="eastAsia" w:ascii="黑体" w:eastAsia="黑体"/>
          <w:b/>
          <w:szCs w:val="21"/>
        </w:rPr>
        <w:t>respectively</w:t>
      </w:r>
      <w:r>
        <w:rPr>
          <w:rFonts w:hint="eastAsia"/>
          <w:b/>
          <w:szCs w:val="21"/>
        </w:rPr>
        <w:t xml:space="preserve">. 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A double rise could be seen/found in the units of </w:t>
      </w:r>
      <w:r>
        <w:rPr>
          <w:szCs w:val="21"/>
        </w:rPr>
        <w:t>electricity</w:t>
      </w:r>
      <w:r>
        <w:rPr>
          <w:rFonts w:hint="eastAsia"/>
          <w:szCs w:val="21"/>
        </w:rPr>
        <w:t xml:space="preserve"> in USA and in Franc from 100 to 170 and from 90 to 180 </w:t>
      </w:r>
      <w:r>
        <w:rPr>
          <w:rFonts w:hint="eastAsia" w:ascii="黑体" w:eastAsia="黑体"/>
          <w:b/>
          <w:szCs w:val="21"/>
        </w:rPr>
        <w:t>respectively</w:t>
      </w:r>
      <w:r>
        <w:rPr>
          <w:rFonts w:hint="eastAsia"/>
          <w:b/>
          <w:szCs w:val="21"/>
        </w:rPr>
        <w:t>.</w:t>
      </w:r>
      <w:r>
        <w:rPr>
          <w:rFonts w:hint="eastAsia"/>
          <w:szCs w:val="21"/>
        </w:rPr>
        <w:t xml:space="preserve"> 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There was a double rise in the units of </w:t>
      </w:r>
      <w:r>
        <w:rPr>
          <w:szCs w:val="21"/>
        </w:rPr>
        <w:t>electricity</w:t>
      </w:r>
      <w:r>
        <w:rPr>
          <w:rFonts w:hint="eastAsia"/>
          <w:szCs w:val="21"/>
        </w:rPr>
        <w:t xml:space="preserve"> in USA and in Franc from 100 to 170 and from 90 to 180 </w:t>
      </w:r>
      <w:r>
        <w:rPr>
          <w:rFonts w:hint="eastAsia" w:ascii="黑体" w:eastAsia="黑体"/>
          <w:b/>
          <w:szCs w:val="21"/>
        </w:rPr>
        <w:t>respectively.</w:t>
      </w:r>
      <w:r>
        <w:rPr>
          <w:rFonts w:hint="eastAsia"/>
          <w:b/>
          <w:szCs w:val="21"/>
        </w:rPr>
        <w:t xml:space="preserve"> 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The consumption of beef and lamb fell dramatically to approximately 100 grams and 55 grams   </w:t>
      </w:r>
      <w:r>
        <w:rPr>
          <w:rFonts w:hint="eastAsia" w:ascii="黑体" w:eastAsia="黑体"/>
          <w:b/>
          <w:szCs w:val="21"/>
        </w:rPr>
        <w:t xml:space="preserve"> respectively. </w:t>
      </w:r>
    </w:p>
    <w:p>
      <w:pPr>
        <w:spacing w:line="360" w:lineRule="auto"/>
        <w:ind w:left="420" w:leftChars="50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 xml:space="preserve">= There was a dramatic fall in the consumption of beef and lamb to approximately 100 grams and 55 grams </w:t>
      </w:r>
      <w:r>
        <w:rPr>
          <w:rFonts w:hint="eastAsia" w:ascii="黑体" w:eastAsia="黑体"/>
          <w:b/>
          <w:szCs w:val="21"/>
        </w:rPr>
        <w:t xml:space="preserve">respectively. </w:t>
      </w:r>
    </w:p>
    <w:p>
      <w:pPr>
        <w:spacing w:line="360" w:lineRule="auto"/>
        <w:ind w:left="315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>= A dramatic fall can be found/seen/noticed in the consumption of beef and lamb to approximately 100 grams and 55 grams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respectively. 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color w:val="333333"/>
          <w:szCs w:val="21"/>
        </w:rPr>
        <w:t xml:space="preserve">The </w:t>
      </w:r>
      <w:r>
        <w:rPr>
          <w:color w:val="333333"/>
          <w:szCs w:val="21"/>
        </w:rPr>
        <w:t>proportion</w:t>
      </w:r>
      <w:r>
        <w:rPr>
          <w:rFonts w:hint="eastAsia"/>
          <w:color w:val="333333"/>
          <w:szCs w:val="21"/>
        </w:rPr>
        <w:t xml:space="preserve"> of people aged stood at only 5% in Japan, approximately 7% in Sweden and 9% in USA.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The length of time people spend at school in industrialized countries was much greater at 8.5 years in 1980,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compared to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2.5 years in developing countries.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10% of those who held a skilled </w:t>
      </w:r>
      <w:r>
        <w:rPr>
          <w:szCs w:val="21"/>
        </w:rPr>
        <w:t>vocational</w:t>
      </w:r>
      <w:r>
        <w:rPr>
          <w:rFonts w:hint="eastAsia"/>
          <w:szCs w:val="21"/>
        </w:rPr>
        <w:t xml:space="preserve"> diploma were men, </w:t>
      </w:r>
      <w:r>
        <w:rPr>
          <w:rFonts w:hint="eastAsia" w:ascii="黑体" w:eastAsia="黑体"/>
          <w:b/>
          <w:szCs w:val="21"/>
        </w:rPr>
        <w:t>compared with</w:t>
      </w:r>
      <w:r>
        <w:rPr>
          <w:rFonts w:hint="eastAsia"/>
          <w:szCs w:val="21"/>
        </w:rPr>
        <w:t xml:space="preserve"> 80% of women.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szCs w:val="21"/>
        </w:rPr>
        <w:t>M</w:t>
      </w:r>
      <w:r>
        <w:rPr>
          <w:rFonts w:hint="eastAsia"/>
          <w:szCs w:val="21"/>
        </w:rPr>
        <w:t xml:space="preserve">en who held a skilled </w:t>
      </w:r>
      <w:r>
        <w:rPr>
          <w:szCs w:val="21"/>
        </w:rPr>
        <w:t>vocational</w:t>
      </w:r>
      <w:r>
        <w:rPr>
          <w:rFonts w:hint="eastAsia"/>
          <w:szCs w:val="21"/>
        </w:rPr>
        <w:t xml:space="preserve"> diploma was 10%,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compared with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80% of women.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There are 80% of men holding a skilled </w:t>
      </w:r>
      <w:r>
        <w:rPr>
          <w:szCs w:val="21"/>
        </w:rPr>
        <w:t>vocational</w:t>
      </w:r>
      <w:r>
        <w:rPr>
          <w:rFonts w:hint="eastAsia"/>
          <w:szCs w:val="21"/>
        </w:rPr>
        <w:t xml:space="preserve"> diploma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in comparison with </w:t>
      </w:r>
      <w:r>
        <w:rPr>
          <w:rFonts w:hint="eastAsia"/>
          <w:szCs w:val="21"/>
        </w:rPr>
        <w:t>80% of women.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>70% of over 49 years old study for interes</w:t>
      </w:r>
      <w:r>
        <w:rPr>
          <w:rFonts w:hint="eastAsia" w:ascii="黑体" w:eastAsia="黑体"/>
          <w:b/>
          <w:szCs w:val="21"/>
        </w:rPr>
        <w:t>t in comparison to</w:t>
      </w:r>
      <w:r>
        <w:rPr>
          <w:rFonts w:hint="eastAsia"/>
          <w:szCs w:val="21"/>
        </w:rPr>
        <w:t xml:space="preserve"> 18% studying for career reasons.</w:t>
      </w:r>
    </w:p>
    <w:p>
      <w:pPr>
        <w:numPr>
          <w:ilvl w:val="2"/>
          <w:numId w:val="1"/>
        </w:numPr>
        <w:tabs>
          <w:tab w:val="left" w:pos="360"/>
          <w:tab w:val="clear" w:pos="1200"/>
        </w:tabs>
        <w:spacing w:line="360" w:lineRule="auto"/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Male with </w:t>
      </w:r>
      <w:r>
        <w:rPr>
          <w:szCs w:val="21"/>
        </w:rPr>
        <w:t>postgraduate</w:t>
      </w:r>
      <w:r>
        <w:rPr>
          <w:rFonts w:hint="eastAsia"/>
          <w:szCs w:val="21"/>
        </w:rPr>
        <w:t xml:space="preserve"> diplomas clearly</w:t>
      </w:r>
      <w:r>
        <w:rPr>
          <w:rFonts w:hint="eastAsia" w:ascii="黑体" w:eastAsia="黑体"/>
          <w:b/>
          <w:szCs w:val="21"/>
        </w:rPr>
        <w:t xml:space="preserve"> outnumbered/overtook</w:t>
      </w:r>
      <w:r>
        <w:rPr>
          <w:rFonts w:hint="eastAsia"/>
          <w:szCs w:val="21"/>
        </w:rPr>
        <w:t xml:space="preserve"> female </w:t>
      </w:r>
      <w:r>
        <w:rPr>
          <w:szCs w:val="21"/>
        </w:rPr>
        <w:t>(70</w:t>
      </w:r>
      <w:r>
        <w:rPr>
          <w:rFonts w:hint="eastAsia"/>
          <w:szCs w:val="21"/>
        </w:rPr>
        <w:t>% and 30% respectively).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 w:ascii="黑体" w:eastAsia="黑体"/>
          <w:b/>
          <w:szCs w:val="21"/>
          <w:bdr w:val="single" w:color="auto" w:sz="4" w:space="0"/>
        </w:rPr>
      </w:pPr>
      <w:r>
        <w:rPr>
          <w:rFonts w:hint="eastAsia" w:ascii="黑体" w:eastAsia="黑体"/>
          <w:b/>
          <w:szCs w:val="21"/>
          <w:bdr w:val="single" w:color="auto" w:sz="4" w:space="0"/>
        </w:rPr>
        <w:t>★并列句（however, on the contrary, on the other hand）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There was a sharp increase in the </w:t>
      </w:r>
      <w:r>
        <w:rPr>
          <w:szCs w:val="21"/>
        </w:rPr>
        <w:t>consumption</w:t>
      </w:r>
      <w:r>
        <w:rPr>
          <w:rFonts w:hint="eastAsia"/>
          <w:szCs w:val="21"/>
        </w:rPr>
        <w:t xml:space="preserve"> of beef.</w:t>
      </w:r>
      <w:r>
        <w:rPr>
          <w:rFonts w:hint="eastAsia" w:ascii="黑体" w:eastAsia="黑体"/>
          <w:b/>
          <w:szCs w:val="21"/>
        </w:rPr>
        <w:t xml:space="preserve"> On the other hand</w:t>
      </w:r>
      <w:r>
        <w:rPr>
          <w:rFonts w:hint="eastAsia"/>
          <w:b/>
          <w:szCs w:val="21"/>
        </w:rPr>
        <w:t>，</w:t>
      </w:r>
      <w:r>
        <w:rPr>
          <w:rFonts w:hint="eastAsia"/>
          <w:szCs w:val="21"/>
        </w:rPr>
        <w:t>the consumption of chicken,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, showed an upward trend.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A remarkable drop can be found in the price in </w:t>
      </w:r>
      <w:r>
        <w:rPr>
          <w:szCs w:val="21"/>
        </w:rPr>
        <w:t>New York</w:t>
      </w:r>
      <w:r>
        <w:rPr>
          <w:rFonts w:hint="eastAsia"/>
          <w:b/>
          <w:szCs w:val="21"/>
        </w:rPr>
        <w:t>.</w:t>
      </w:r>
      <w:r>
        <w:rPr>
          <w:rFonts w:hint="eastAsia" w:ascii="黑体" w:eastAsia="黑体"/>
          <w:b/>
          <w:szCs w:val="21"/>
        </w:rPr>
        <w:t>In/By contrast</w:t>
      </w:r>
      <w:r>
        <w:rPr>
          <w:rFonts w:hint="eastAsia"/>
          <w:b/>
          <w:szCs w:val="21"/>
        </w:rPr>
        <w:t>,</w:t>
      </w:r>
      <w:r>
        <w:rPr>
          <w:rFonts w:hint="eastAsia"/>
          <w:szCs w:val="21"/>
        </w:rPr>
        <w:t xml:space="preserve"> the price increased in the rest of cities.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color w:val="333333"/>
          <w:szCs w:val="21"/>
        </w:rPr>
        <w:t xml:space="preserve">Water used in the </w:t>
      </w:r>
      <w:r>
        <w:rPr>
          <w:color w:val="333333"/>
          <w:szCs w:val="21"/>
        </w:rPr>
        <w:t>industrial</w:t>
      </w:r>
      <w:r>
        <w:rPr>
          <w:rFonts w:hint="eastAsia"/>
          <w:b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 xml:space="preserve">sector also increased, </w:t>
      </w:r>
      <w:r>
        <w:rPr>
          <w:rFonts w:hint="eastAsia" w:ascii="黑体" w:eastAsia="黑体"/>
          <w:b/>
          <w:color w:val="333333"/>
          <w:szCs w:val="21"/>
        </w:rPr>
        <w:t xml:space="preserve">however/but </w:t>
      </w:r>
      <w:r>
        <w:rPr>
          <w:rFonts w:hint="eastAsia"/>
          <w:color w:val="333333"/>
          <w:szCs w:val="21"/>
        </w:rPr>
        <w:t>the consumption was minimal until 1999.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 w:ascii="黑体" w:eastAsia="黑体"/>
          <w:b/>
          <w:color w:val="333333"/>
          <w:szCs w:val="21"/>
        </w:rPr>
        <w:t xml:space="preserve">However, </w:t>
      </w:r>
      <w:r>
        <w:rPr>
          <w:rFonts w:hint="eastAsia"/>
          <w:color w:val="333333"/>
          <w:szCs w:val="21"/>
        </w:rPr>
        <w:t>the figures grew to about 15% in around 1990, before rising to almost 5% again in 2000.</w:t>
      </w:r>
    </w:p>
    <w:p>
      <w:pPr>
        <w:numPr>
          <w:ilvl w:val="0"/>
          <w:numId w:val="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 largest quantity fuel was generated from </w:t>
      </w:r>
      <w:r>
        <w:rPr>
          <w:szCs w:val="21"/>
        </w:rPr>
        <w:t>hydro</w:t>
      </w:r>
      <w:r>
        <w:rPr>
          <w:rFonts w:hint="eastAsia"/>
          <w:szCs w:val="21"/>
        </w:rPr>
        <w:t xml:space="preserve">. </w:t>
      </w:r>
      <w:r>
        <w:rPr>
          <w:rFonts w:hint="eastAsia" w:ascii="黑体" w:eastAsia="黑体"/>
          <w:b/>
          <w:szCs w:val="21"/>
        </w:rPr>
        <w:t xml:space="preserve">On the contrary, </w:t>
      </w:r>
      <w:r>
        <w:rPr>
          <w:rFonts w:hint="eastAsia"/>
          <w:szCs w:val="21"/>
        </w:rPr>
        <w:t>coal and oil together produced only 50 units.</w:t>
      </w:r>
    </w:p>
    <w:p>
      <w:pPr>
        <w:spacing w:line="360" w:lineRule="auto"/>
        <w:rPr>
          <w:rFonts w:hint="eastAsia" w:ascii="黑体" w:eastAsia="黑体"/>
          <w:b/>
          <w:szCs w:val="21"/>
          <w:bdr w:val="single" w:color="auto" w:sz="4" w:space="0"/>
        </w:rPr>
      </w:pPr>
      <w:r>
        <w:rPr>
          <w:rFonts w:hint="eastAsia" w:ascii="黑体" w:eastAsia="黑体"/>
          <w:b/>
          <w:szCs w:val="21"/>
          <w:bdr w:val="single" w:color="auto" w:sz="4" w:space="0"/>
        </w:rPr>
        <w:t>★ 复合句（while, whereas）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In Italy, they got 90%, </w:t>
      </w:r>
      <w:r>
        <w:rPr>
          <w:rFonts w:hint="eastAsia"/>
          <w:b/>
          <w:szCs w:val="21"/>
        </w:rPr>
        <w:t xml:space="preserve">while/whereas </w:t>
      </w:r>
      <w:r>
        <w:rPr>
          <w:rFonts w:hint="eastAsia"/>
          <w:szCs w:val="21"/>
        </w:rPr>
        <w:t>in Japan, they are below 50%.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Italy spends more on personal stereo than France,</w:t>
      </w:r>
      <w:r>
        <w:rPr>
          <w:rFonts w:hint="eastAsia"/>
          <w:b/>
          <w:szCs w:val="21"/>
        </w:rPr>
        <w:t xml:space="preserve"> while</w:t>
      </w:r>
      <w:r>
        <w:rPr>
          <w:rFonts w:hint="eastAsia"/>
          <w:szCs w:val="21"/>
        </w:rPr>
        <w:t xml:space="preserve"> spending the same on toys between the two.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 quantities of lamb and chicken were similar, </w:t>
      </w:r>
      <w:r>
        <w:rPr>
          <w:rFonts w:hint="eastAsia"/>
          <w:b/>
          <w:szCs w:val="21"/>
        </w:rPr>
        <w:t>while</w:t>
      </w:r>
      <w:r>
        <w:rPr>
          <w:rFonts w:hint="eastAsia"/>
          <w:szCs w:val="21"/>
        </w:rPr>
        <w:t xml:space="preserve"> much less fish was consumed (just over 50grams).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1"/>
        </w:rPr>
      </w:pPr>
      <w:r>
        <w:rPr>
          <w:rFonts w:hint="eastAsia"/>
          <w:color w:val="333333"/>
          <w:szCs w:val="21"/>
        </w:rPr>
        <w:t xml:space="preserve">Industrial use grew </w:t>
      </w:r>
      <w:r>
        <w:rPr>
          <w:color w:val="333333"/>
          <w:szCs w:val="21"/>
        </w:rPr>
        <w:t>steadily</w:t>
      </w:r>
      <w:r>
        <w:rPr>
          <w:rFonts w:hint="eastAsia"/>
          <w:color w:val="333333"/>
          <w:szCs w:val="21"/>
        </w:rPr>
        <w:t xml:space="preserve"> to just over 5%, </w:t>
      </w:r>
      <w:r>
        <w:rPr>
          <w:rFonts w:hint="eastAsia"/>
          <w:b/>
          <w:color w:val="333333"/>
          <w:szCs w:val="21"/>
        </w:rPr>
        <w:t xml:space="preserve">while </w:t>
      </w:r>
      <w:r>
        <w:rPr>
          <w:rFonts w:hint="eastAsia"/>
          <w:color w:val="333333"/>
          <w:szCs w:val="21"/>
        </w:rPr>
        <w:t xml:space="preserve">domestic use rose more slowly to only 2%, both far below the levels of consumption by agriculture. </w:t>
      </w:r>
    </w:p>
    <w:p>
      <w:pPr>
        <w:numPr>
          <w:ilvl w:val="0"/>
          <w:numId w:val="7"/>
        </w:numPr>
        <w:spacing w:line="360" w:lineRule="auto"/>
        <w:rPr>
          <w:rFonts w:hint="eastAsia"/>
          <w:szCs w:val="21"/>
        </w:rPr>
      </w:pPr>
      <w:r>
        <w:rPr>
          <w:rFonts w:hint="eastAsia"/>
          <w:color w:val="333333"/>
          <w:szCs w:val="21"/>
        </w:rPr>
        <w:t>The largest quantity of water was used for agricultural purpose,</w:t>
      </w:r>
      <w:r>
        <w:rPr>
          <w:rFonts w:hint="eastAsia"/>
          <w:b/>
          <w:color w:val="333333"/>
          <w:szCs w:val="21"/>
        </w:rPr>
        <w:t xml:space="preserve"> whereas </w:t>
      </w:r>
      <w:r>
        <w:rPr>
          <w:rFonts w:hint="eastAsia"/>
          <w:color w:val="333333"/>
          <w:szCs w:val="21"/>
        </w:rPr>
        <w:t>hydro continued to be another significant source, supplying approximately 20%.</w:t>
      </w:r>
    </w:p>
    <w:p>
      <w:pPr>
        <w:spacing w:line="360" w:lineRule="auto"/>
        <w:rPr>
          <w:rFonts w:hint="eastAsia"/>
          <w:b/>
          <w:szCs w:val="21"/>
          <w:shd w:val="pct10" w:color="auto" w:fill="FFFFFF"/>
        </w:rPr>
      </w:pPr>
      <w:r>
        <w:rPr>
          <w:rFonts w:hint="eastAsia"/>
          <w:b/>
          <w:szCs w:val="21"/>
          <w:shd w:val="pct10" w:color="auto" w:fill="FFFFFF"/>
        </w:rPr>
        <w:t>2) 加减法 比较级、平级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France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spends much more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 xml:space="preserve">on CDs and film </w:t>
      </w:r>
      <w:r>
        <w:rPr>
          <w:rFonts w:hint="eastAsia" w:ascii="黑体" w:eastAsia="黑体"/>
          <w:b/>
          <w:szCs w:val="21"/>
        </w:rPr>
        <w:t>but less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on tennis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than</w:t>
      </w:r>
      <w:r>
        <w:rPr>
          <w:rFonts w:hint="eastAsia"/>
          <w:szCs w:val="21"/>
        </w:rPr>
        <w:t xml:space="preserve"> Italy does.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=France</w:t>
      </w:r>
      <w:r>
        <w:rPr>
          <w:szCs w:val="21"/>
        </w:rPr>
        <w:t>’</w:t>
      </w:r>
      <w:r>
        <w:rPr>
          <w:rFonts w:hint="eastAsia"/>
          <w:szCs w:val="21"/>
        </w:rPr>
        <w:t>s spending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is slightly more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on CDs and film but </w:t>
      </w:r>
      <w:r>
        <w:rPr>
          <w:rFonts w:hint="eastAsia"/>
          <w:b/>
          <w:szCs w:val="21"/>
        </w:rPr>
        <w:t xml:space="preserve">less </w:t>
      </w:r>
      <w:r>
        <w:rPr>
          <w:rFonts w:hint="eastAsia"/>
          <w:szCs w:val="21"/>
        </w:rPr>
        <w:t>on tennis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than that of </w:t>
      </w:r>
      <w:r>
        <w:rPr>
          <w:rFonts w:hint="eastAsia"/>
          <w:szCs w:val="21"/>
        </w:rPr>
        <w:t>Italy.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Italy</w:t>
      </w:r>
      <w:r>
        <w:rPr>
          <w:szCs w:val="21"/>
        </w:rPr>
        <w:t>’</w:t>
      </w:r>
      <w:r>
        <w:rPr>
          <w:rFonts w:hint="eastAsia"/>
          <w:szCs w:val="21"/>
        </w:rPr>
        <w:t>s spending on personal stereo</w:t>
      </w:r>
      <w:r>
        <w:rPr>
          <w:rFonts w:hint="eastAsia" w:ascii="黑体" w:eastAsia="黑体"/>
          <w:b/>
          <w:szCs w:val="21"/>
        </w:rPr>
        <w:t xml:space="preserve"> is only marginally greater than</w:t>
      </w:r>
      <w:r>
        <w:rPr>
          <w:rFonts w:hint="eastAsia"/>
          <w:szCs w:val="21"/>
        </w:rPr>
        <w:t xml:space="preserve"> that of France,</w:t>
      </w:r>
      <w:r>
        <w:rPr>
          <w:rFonts w:hint="eastAsia" w:ascii="黑体" w:eastAsia="黑体"/>
          <w:szCs w:val="21"/>
        </w:rPr>
        <w:t xml:space="preserve"> while </w:t>
      </w:r>
      <w:r>
        <w:rPr>
          <w:rFonts w:hint="eastAsia"/>
          <w:szCs w:val="21"/>
        </w:rPr>
        <w:t xml:space="preserve">spending </w:t>
      </w:r>
      <w:r>
        <w:rPr>
          <w:szCs w:val="21"/>
        </w:rPr>
        <w:t>on toys</w:t>
      </w:r>
      <w:r>
        <w:rPr>
          <w:rFonts w:hint="eastAsia"/>
          <w:szCs w:val="21"/>
        </w:rPr>
        <w:t xml:space="preserve"> is equal between the two.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Far More</w:t>
      </w:r>
      <w:r>
        <w:rPr>
          <w:rFonts w:hint="eastAsia"/>
          <w:szCs w:val="21"/>
        </w:rPr>
        <w:t xml:space="preserve"> males hold postgraduate diplomas</w:t>
      </w:r>
      <w:r>
        <w:rPr>
          <w:rFonts w:hint="eastAsia" w:ascii="黑体" w:eastAsia="黑体"/>
          <w:b/>
          <w:szCs w:val="21"/>
        </w:rPr>
        <w:t xml:space="preserve"> than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females (</w:t>
      </w:r>
      <w:r>
        <w:rPr>
          <w:szCs w:val="21"/>
        </w:rPr>
        <w:t>70</w:t>
      </w:r>
      <w:r>
        <w:rPr>
          <w:rFonts w:hint="eastAsia"/>
          <w:szCs w:val="21"/>
        </w:rPr>
        <w:t>% and 30% respectively).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=Males who hold postgraduate diplomas </w:t>
      </w:r>
      <w:r>
        <w:rPr>
          <w:rFonts w:hint="eastAsia" w:ascii="黑体" w:eastAsia="黑体"/>
          <w:b/>
          <w:szCs w:val="21"/>
        </w:rPr>
        <w:t>are far more than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females do (</w:t>
      </w:r>
      <w:r>
        <w:rPr>
          <w:szCs w:val="21"/>
        </w:rPr>
        <w:t>70</w:t>
      </w:r>
      <w:r>
        <w:rPr>
          <w:rFonts w:hint="eastAsia"/>
          <w:szCs w:val="21"/>
        </w:rPr>
        <w:t xml:space="preserve">% and 30% respectively).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=</w:t>
      </w:r>
      <w:r>
        <w:rPr>
          <w:rFonts w:hint="eastAsia" w:ascii="黑体" w:eastAsia="黑体"/>
          <w:b/>
          <w:szCs w:val="21"/>
        </w:rPr>
        <w:t>There are more</w:t>
      </w:r>
      <w:r>
        <w:rPr>
          <w:rFonts w:hint="eastAsia"/>
          <w:szCs w:val="21"/>
        </w:rPr>
        <w:t xml:space="preserve"> males holding </w:t>
      </w:r>
      <w:r>
        <w:rPr>
          <w:szCs w:val="21"/>
        </w:rPr>
        <w:t>postgraduate</w:t>
      </w:r>
      <w:r>
        <w:rPr>
          <w:rFonts w:hint="eastAsia"/>
          <w:szCs w:val="21"/>
        </w:rPr>
        <w:t xml:space="preserve"> diplomas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than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females (</w:t>
      </w:r>
      <w:r>
        <w:rPr>
          <w:szCs w:val="21"/>
        </w:rPr>
        <w:t>70</w:t>
      </w:r>
      <w:r>
        <w:rPr>
          <w:rFonts w:hint="eastAsia"/>
          <w:szCs w:val="21"/>
        </w:rPr>
        <w:t xml:space="preserve">% and 30% respectively). 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More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 xml:space="preserve">men </w:t>
      </w:r>
      <w:r>
        <w:rPr>
          <w:rFonts w:hint="eastAsia" w:ascii="黑体" w:eastAsia="黑体"/>
          <w:b/>
          <w:szCs w:val="21"/>
        </w:rPr>
        <w:t>than</w:t>
      </w:r>
      <w:r>
        <w:rPr>
          <w:rFonts w:hint="eastAsia"/>
          <w:szCs w:val="21"/>
        </w:rPr>
        <w:t xml:space="preserve"> woman </w:t>
      </w:r>
      <w:r>
        <w:rPr>
          <w:szCs w:val="21"/>
        </w:rPr>
        <w:t>hold</w:t>
      </w:r>
      <w:r>
        <w:rPr>
          <w:rFonts w:hint="eastAsia"/>
          <w:szCs w:val="21"/>
        </w:rPr>
        <w:t xml:space="preserve"> qualifications at the lower and higher </w:t>
      </w:r>
      <w:r>
        <w:rPr>
          <w:szCs w:val="21"/>
        </w:rPr>
        <w:t>levels</w:t>
      </w:r>
      <w:r>
        <w:rPr>
          <w:rFonts w:hint="eastAsia"/>
          <w:szCs w:val="21"/>
        </w:rPr>
        <w:t xml:space="preserve"> of education, while more             women reach undergraduate diploma level than men.</w:t>
      </w:r>
    </w:p>
    <w:p>
      <w:pPr>
        <w:spacing w:line="360" w:lineRule="auto"/>
        <w:ind w:left="315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 xml:space="preserve">  =Men holding qualifications at the lower and higher </w:t>
      </w:r>
      <w:r>
        <w:rPr>
          <w:szCs w:val="21"/>
        </w:rPr>
        <w:t>levels</w:t>
      </w:r>
      <w:r>
        <w:rPr>
          <w:rFonts w:hint="eastAsia"/>
          <w:szCs w:val="21"/>
        </w:rPr>
        <w:t xml:space="preserve"> of education</w:t>
      </w:r>
      <w:r>
        <w:rPr>
          <w:rFonts w:hint="eastAsia" w:ascii="黑体" w:eastAsia="黑体"/>
          <w:b/>
          <w:szCs w:val="21"/>
        </w:rPr>
        <w:t xml:space="preserve"> are marginally more than</w:t>
      </w:r>
      <w:r>
        <w:rPr>
          <w:rFonts w:hint="eastAsia"/>
          <w:szCs w:val="21"/>
        </w:rPr>
        <w:t xml:space="preserve"> women, while women reaching undergraduate diploma level are more than men.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France used coal as a source for only 25 units of </w:t>
      </w:r>
      <w:r>
        <w:rPr>
          <w:szCs w:val="21"/>
        </w:rPr>
        <w:t>electricity</w:t>
      </w:r>
      <w:r>
        <w:rPr>
          <w:rFonts w:hint="eastAsia"/>
          <w:szCs w:val="21"/>
        </w:rPr>
        <w:t xml:space="preserve"> in 1980,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which was matched by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natural gas.</w:t>
      </w:r>
    </w:p>
    <w:p>
      <w:pPr>
        <w:spacing w:line="36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= France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used the same amount of </w:t>
      </w:r>
      <w:r>
        <w:rPr>
          <w:rFonts w:hint="eastAsia"/>
          <w:szCs w:val="21"/>
        </w:rPr>
        <w:t xml:space="preserve">coal and natural gas in 1980, with 25 units of </w:t>
      </w:r>
      <w:r>
        <w:rPr>
          <w:szCs w:val="21"/>
        </w:rPr>
        <w:t>electricity</w: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= In 1980, Coal and </w:t>
      </w:r>
      <w:r>
        <w:rPr>
          <w:szCs w:val="21"/>
        </w:rPr>
        <w:t>natural</w:t>
      </w:r>
      <w:r>
        <w:rPr>
          <w:rFonts w:hint="eastAsia"/>
          <w:szCs w:val="21"/>
        </w:rPr>
        <w:t xml:space="preserve"> gas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are used in the same quantities</w:t>
      </w:r>
      <w:r>
        <w:rPr>
          <w:rFonts w:hint="eastAsia" w:ascii="黑体" w:eastAsia="黑体"/>
          <w:szCs w:val="21"/>
        </w:rPr>
        <w:t xml:space="preserve"> o</w:t>
      </w:r>
      <w:r>
        <w:rPr>
          <w:rFonts w:hint="eastAsia"/>
          <w:szCs w:val="21"/>
        </w:rPr>
        <w:t xml:space="preserve">f 25 units of </w:t>
      </w:r>
      <w:r>
        <w:rPr>
          <w:szCs w:val="21"/>
        </w:rPr>
        <w:t>electricity</w:t>
      </w:r>
      <w:r>
        <w:rPr>
          <w:rFonts w:hint="eastAsia"/>
          <w:szCs w:val="21"/>
        </w:rPr>
        <w:t xml:space="preserve"> in France，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 w:ascii="黑体" w:eastAsia="黑体"/>
          <w:szCs w:val="21"/>
        </w:rPr>
        <w:t xml:space="preserve">= </w:t>
      </w:r>
      <w:r>
        <w:rPr>
          <w:rFonts w:hint="eastAsia" w:ascii="黑体" w:eastAsia="黑体"/>
          <w:b/>
          <w:szCs w:val="21"/>
        </w:rPr>
        <w:t xml:space="preserve">The quantities of </w:t>
      </w:r>
      <w:r>
        <w:rPr>
          <w:rFonts w:hint="eastAsia" w:ascii="黑体" w:eastAsia="黑体"/>
          <w:szCs w:val="21"/>
        </w:rPr>
        <w:t>c</w:t>
      </w:r>
      <w:r>
        <w:rPr>
          <w:rFonts w:hint="eastAsia"/>
          <w:szCs w:val="21"/>
        </w:rPr>
        <w:t>oal and natural gas consumed in France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are equal</w:t>
      </w:r>
      <w:r>
        <w:rPr>
          <w:rFonts w:hint="eastAsia" w:ascii="黑体" w:eastAsia="黑体"/>
          <w:szCs w:val="21"/>
        </w:rPr>
        <w:t xml:space="preserve"> to e</w:t>
      </w:r>
      <w:r>
        <w:rPr>
          <w:rFonts w:hint="eastAsia"/>
          <w:szCs w:val="21"/>
        </w:rPr>
        <w:t xml:space="preserve">ach other, with 25 units of </w:t>
      </w:r>
      <w:r>
        <w:rPr>
          <w:szCs w:val="21"/>
        </w:rPr>
        <w:t>electricity</w:t>
      </w:r>
      <w:r>
        <w:rPr>
          <w:rFonts w:hint="eastAsia"/>
          <w:szCs w:val="21"/>
        </w:rPr>
        <w:t>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Lamb and chicken </w:t>
      </w:r>
      <w:r>
        <w:rPr>
          <w:rFonts w:hint="eastAsia" w:ascii="黑体" w:eastAsia="黑体"/>
          <w:b/>
          <w:szCs w:val="21"/>
        </w:rPr>
        <w:t>were eaten in similar quantities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( about 60 grams), while much less fish was consumed (just over 50grams). 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= </w:t>
      </w:r>
      <w:r>
        <w:rPr>
          <w:rFonts w:hint="eastAsia" w:ascii="黑体" w:eastAsia="黑体"/>
          <w:b/>
          <w:szCs w:val="21"/>
        </w:rPr>
        <w:t>The quantities of</w:t>
      </w:r>
      <w:r>
        <w:rPr>
          <w:rFonts w:hint="eastAsia"/>
          <w:szCs w:val="21"/>
        </w:rPr>
        <w:t xml:space="preserve"> lamb and chicken </w:t>
      </w:r>
      <w:r>
        <w:rPr>
          <w:rFonts w:hint="eastAsia" w:ascii="黑体" w:eastAsia="黑体"/>
          <w:b/>
          <w:szCs w:val="21"/>
        </w:rPr>
        <w:t>were similar</w:t>
      </w:r>
      <w:r>
        <w:rPr>
          <w:rFonts w:hint="eastAsia"/>
          <w:b/>
          <w:szCs w:val="21"/>
        </w:rPr>
        <w:t>,</w:t>
      </w:r>
      <w:r>
        <w:rPr>
          <w:rFonts w:hint="eastAsia"/>
          <w:szCs w:val="21"/>
        </w:rPr>
        <w:t xml:space="preserve"> while much less fish was consumed (just over 50grams).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Italy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spending on personal stereo is only marginally greater than that of France, while spending </w:t>
      </w:r>
      <w:r>
        <w:rPr>
          <w:szCs w:val="21"/>
        </w:rPr>
        <w:t>on toys</w:t>
      </w:r>
      <w:r>
        <w:rPr>
          <w:rFonts w:hint="eastAsia" w:ascii="黑体" w:eastAsia="黑体"/>
          <w:b/>
          <w:szCs w:val="21"/>
        </w:rPr>
        <w:t xml:space="preserve"> is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 xml:space="preserve">equal </w:t>
      </w:r>
      <w:r>
        <w:rPr>
          <w:rFonts w:hint="eastAsia"/>
          <w:szCs w:val="21"/>
        </w:rPr>
        <w:t>between the two.</w:t>
      </w:r>
    </w:p>
    <w:p>
      <w:pPr>
        <w:numPr>
          <w:ilvl w:val="0"/>
          <w:numId w:val="8"/>
        </w:numPr>
        <w:spacing w:line="360" w:lineRule="auto"/>
        <w:rPr>
          <w:rFonts w:hint="eastAsia"/>
          <w:b/>
          <w:szCs w:val="21"/>
        </w:rPr>
      </w:pPr>
      <w:r>
        <w:rPr>
          <w:rFonts w:hint="eastAsia"/>
          <w:szCs w:val="21"/>
        </w:rPr>
        <w:t xml:space="preserve">The price increased </w:t>
      </w:r>
      <w:r>
        <w:rPr>
          <w:rFonts w:hint="eastAsia" w:ascii="黑体" w:eastAsia="黑体"/>
          <w:b/>
          <w:szCs w:val="21"/>
        </w:rPr>
        <w:t>in the rest of cities.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The remainder/the reminding sources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was produced from nature gas, hydro water and oil.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Nearly the same number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of over 49 years old study for career and interest reasons.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szCs w:val="21"/>
        </w:rPr>
        <w:t>The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percentage</w:t>
      </w:r>
      <w:r>
        <w:rPr>
          <w:rFonts w:hint="eastAsia"/>
          <w:szCs w:val="21"/>
        </w:rPr>
        <w:t xml:space="preserve"> are </w:t>
      </w:r>
      <w:r>
        <w:rPr>
          <w:rFonts w:hint="eastAsia" w:ascii="黑体" w:eastAsia="黑体"/>
          <w:b/>
          <w:szCs w:val="21"/>
        </w:rPr>
        <w:t>nearly similar</w:t>
      </w:r>
      <w:r>
        <w:rPr>
          <w:rFonts w:hint="eastAsia" w:ascii="黑体" w:eastAsia="黑体"/>
          <w:szCs w:val="21"/>
        </w:rPr>
        <w:t>,</w:t>
      </w:r>
      <w:r>
        <w:rPr>
          <w:rFonts w:hint="eastAsia"/>
          <w:szCs w:val="21"/>
        </w:rPr>
        <w:t xml:space="preserve"> which are all approximately 60%.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Lamb and chicken were eaten </w:t>
      </w:r>
      <w:r>
        <w:rPr>
          <w:rFonts w:hint="eastAsia" w:ascii="黑体" w:eastAsia="黑体"/>
          <w:b/>
          <w:szCs w:val="21"/>
        </w:rPr>
        <w:t>in similar quantities</w:t>
      </w:r>
      <w:r>
        <w:rPr>
          <w:rFonts w:hint="eastAsia" w:ascii="黑体" w:eastAsia="黑体"/>
          <w:szCs w:val="21"/>
        </w:rPr>
        <w:t>,</w:t>
      </w:r>
      <w:r>
        <w:rPr>
          <w:rFonts w:hint="eastAsia"/>
          <w:szCs w:val="21"/>
        </w:rPr>
        <w:t xml:space="preserve"> while much less fish was consumed (just over 50grams.)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France used coal as a source for only 25 units of </w:t>
      </w:r>
      <w:r>
        <w:rPr>
          <w:szCs w:val="21"/>
        </w:rPr>
        <w:t>electricity</w:t>
      </w:r>
      <w:r>
        <w:rPr>
          <w:rFonts w:hint="eastAsia"/>
          <w:szCs w:val="21"/>
        </w:rPr>
        <w:t xml:space="preserve"> in 1980, which </w:t>
      </w:r>
      <w:r>
        <w:rPr>
          <w:rFonts w:hint="eastAsia" w:ascii="黑体" w:eastAsia="黑体"/>
          <w:b/>
          <w:szCs w:val="21"/>
        </w:rPr>
        <w:t xml:space="preserve">was matched by </w:t>
      </w:r>
      <w:r>
        <w:rPr>
          <w:rFonts w:hint="eastAsia"/>
          <w:szCs w:val="21"/>
        </w:rPr>
        <w:t>natural gas.</w:t>
      </w:r>
    </w:p>
    <w:p>
      <w:pPr>
        <w:numPr>
          <w:ilvl w:val="0"/>
          <w:numId w:val="8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 proportion </w:t>
      </w:r>
      <w:r>
        <w:rPr>
          <w:rFonts w:hint="eastAsia"/>
          <w:b/>
          <w:szCs w:val="21"/>
        </w:rPr>
        <w:t>i</w:t>
      </w:r>
      <w:r>
        <w:rPr>
          <w:rFonts w:hint="eastAsia" w:ascii="黑体" w:eastAsia="黑体"/>
          <w:b/>
          <w:szCs w:val="21"/>
        </w:rPr>
        <w:t>s similar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 xml:space="preserve">in 3 countries. </w:t>
      </w:r>
    </w:p>
    <w:p>
      <w:pPr>
        <w:spacing w:line="360" w:lineRule="auto"/>
        <w:rPr>
          <w:rFonts w:hint="eastAsia"/>
          <w:b/>
          <w:szCs w:val="21"/>
          <w:shd w:val="pct10" w:color="auto" w:fill="FFFFFF"/>
        </w:rPr>
      </w:pPr>
      <w:r>
        <w:rPr>
          <w:rFonts w:hint="eastAsia"/>
          <w:b/>
          <w:szCs w:val="21"/>
          <w:shd w:val="pct10" w:color="auto" w:fill="FFFFFF"/>
        </w:rPr>
        <w:t>3) 倍数法   倍数+平级</w:t>
      </w:r>
    </w:p>
    <w:p>
      <w:pPr>
        <w:numPr>
          <w:ilvl w:val="1"/>
          <w:numId w:val="8"/>
        </w:numPr>
        <w:tabs>
          <w:tab w:val="clear" w:pos="780"/>
        </w:tabs>
        <w:spacing w:line="360" w:lineRule="auto"/>
        <w:ind w:hanging="78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The units of electricity</w:t>
      </w:r>
      <w:r>
        <w:rPr>
          <w:rFonts w:hint="eastAsia" w:ascii="黑体" w:eastAsia="黑体"/>
          <w:b/>
          <w:szCs w:val="21"/>
        </w:rPr>
        <w:t xml:space="preserve"> doubled</w:t>
      </w:r>
      <w:r>
        <w:rPr>
          <w:rFonts w:hint="eastAsia"/>
          <w:b/>
          <w:szCs w:val="21"/>
        </w:rPr>
        <w:t xml:space="preserve">, </w:t>
      </w:r>
      <w:r>
        <w:rPr>
          <w:rFonts w:hint="eastAsia"/>
          <w:szCs w:val="21"/>
        </w:rPr>
        <w:t>rising from 100 to 170 in USA and from 90 to 180 in France.</w:t>
      </w:r>
    </w:p>
    <w:p>
      <w:pPr>
        <w:numPr>
          <w:ilvl w:val="1"/>
          <w:numId w:val="8"/>
        </w:numPr>
        <w:tabs>
          <w:tab w:val="clear" w:pos="780"/>
        </w:tabs>
        <w:spacing w:line="360" w:lineRule="auto"/>
        <w:ind w:hanging="780"/>
        <w:rPr>
          <w:rFonts w:hint="eastAsia"/>
          <w:color w:val="333333"/>
          <w:szCs w:val="21"/>
        </w:rPr>
      </w:pPr>
      <w:r>
        <w:rPr>
          <w:rFonts w:hint="eastAsia"/>
          <w:szCs w:val="21"/>
        </w:rPr>
        <w:t>Lamb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was consumed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twice as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>much</w:t>
      </w:r>
      <w:r>
        <w:rPr>
          <w:rFonts w:hint="eastAsia" w:ascii="黑体" w:eastAsia="黑体"/>
          <w:b/>
          <w:szCs w:val="21"/>
        </w:rPr>
        <w:t xml:space="preserve"> as</w:t>
      </w:r>
      <w:r>
        <w:rPr>
          <w:rFonts w:hint="eastAsia"/>
          <w:szCs w:val="21"/>
        </w:rPr>
        <w:t xml:space="preserve"> beef. </w:t>
      </w:r>
    </w:p>
    <w:p>
      <w:pPr>
        <w:numPr>
          <w:ilvl w:val="1"/>
          <w:numId w:val="8"/>
        </w:numPr>
        <w:tabs>
          <w:tab w:val="clear" w:pos="780"/>
        </w:tabs>
        <w:spacing w:line="360" w:lineRule="auto"/>
        <w:ind w:hanging="780"/>
        <w:rPr>
          <w:rFonts w:hint="eastAsia"/>
          <w:color w:val="333333"/>
          <w:szCs w:val="21"/>
        </w:rPr>
      </w:pPr>
      <w:r>
        <w:rPr>
          <w:szCs w:val="21"/>
        </w:rPr>
        <w:t>The</w:t>
      </w:r>
      <w:r>
        <w:rPr>
          <w:rFonts w:hint="eastAsia"/>
          <w:szCs w:val="21"/>
        </w:rPr>
        <w:t xml:space="preserve"> number of w</w:t>
      </w:r>
      <w:r>
        <w:rPr>
          <w:szCs w:val="21"/>
        </w:rPr>
        <w:t>omen</w:t>
      </w:r>
      <w:r>
        <w:rPr>
          <w:rFonts w:hint="eastAsia"/>
          <w:szCs w:val="21"/>
        </w:rPr>
        <w:t xml:space="preserve"> who hold the undergraduate diploma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黑体" w:eastAsia="黑体"/>
          <w:b/>
          <w:szCs w:val="21"/>
        </w:rPr>
        <w:t>is three times as much as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that of man. </w:t>
      </w:r>
    </w:p>
    <w:p>
      <w:pPr>
        <w:numPr>
          <w:ilvl w:val="1"/>
          <w:numId w:val="8"/>
        </w:numPr>
        <w:tabs>
          <w:tab w:val="clear" w:pos="780"/>
        </w:tabs>
        <w:spacing w:line="360" w:lineRule="auto"/>
        <w:ind w:hanging="780"/>
        <w:rPr>
          <w:rFonts w:hint="eastAsia"/>
          <w:color w:val="333333"/>
          <w:szCs w:val="21"/>
        </w:rPr>
      </w:pPr>
      <w:r>
        <w:rPr>
          <w:rFonts w:hint="eastAsia" w:ascii="黑体" w:eastAsia="黑体"/>
          <w:b/>
          <w:szCs w:val="21"/>
        </w:rPr>
        <w:t>There are twice as many</w:t>
      </w:r>
      <w:r>
        <w:rPr>
          <w:rFonts w:hint="eastAsia"/>
          <w:szCs w:val="21"/>
        </w:rPr>
        <w:t xml:space="preserve"> women who hold the undergraduate diploma</w:t>
      </w:r>
      <w:r>
        <w:rPr>
          <w:rFonts w:hint="eastAsia"/>
          <w:b/>
          <w:szCs w:val="21"/>
        </w:rPr>
        <w:t xml:space="preserve"> as</w:t>
      </w:r>
      <w:r>
        <w:rPr>
          <w:rFonts w:hint="eastAsia"/>
          <w:szCs w:val="21"/>
        </w:rPr>
        <w:t xml:space="preserve"> men. 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二．同时写一个对象的两种变化  before /  after  /  </w:t>
      </w:r>
      <w:r>
        <w:rPr>
          <w:b/>
          <w:szCs w:val="21"/>
        </w:rPr>
        <w:t>followed</w:t>
      </w:r>
      <w:r>
        <w:rPr>
          <w:rFonts w:hint="eastAsia"/>
          <w:b/>
          <w:szCs w:val="21"/>
        </w:rPr>
        <w:t xml:space="preserve"> by </w:t>
      </w:r>
    </w:p>
    <w:p>
      <w:pPr>
        <w:numPr>
          <w:ilvl w:val="0"/>
          <w:numId w:val="9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 number of cases of the X disease remained steady, </w:t>
      </w:r>
      <w:r>
        <w:rPr>
          <w:rFonts w:hint="eastAsia"/>
          <w:b/>
          <w:szCs w:val="21"/>
        </w:rPr>
        <w:t xml:space="preserve">followed by </w:t>
      </w:r>
      <w:r>
        <w:rPr>
          <w:rFonts w:hint="eastAsia"/>
          <w:szCs w:val="21"/>
        </w:rPr>
        <w:t>a slight decrease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before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the </w:t>
      </w:r>
      <w:r>
        <w:rPr>
          <w:szCs w:val="21"/>
        </w:rPr>
        <w:t>number</w:t>
      </w:r>
      <w:r>
        <w:rPr>
          <w:rFonts w:hint="eastAsia"/>
          <w:szCs w:val="21"/>
        </w:rPr>
        <w:t xml:space="preserve"> rose </w:t>
      </w:r>
      <w:r>
        <w:rPr>
          <w:szCs w:val="21"/>
        </w:rPr>
        <w:t>dramatically</w:t>
      </w:r>
      <w:r>
        <w:rPr>
          <w:rFonts w:hint="eastAsia"/>
          <w:szCs w:val="21"/>
        </w:rPr>
        <w:t xml:space="preserve"> between 1990 and 1995.</w:t>
      </w:r>
    </w:p>
    <w:p>
      <w:pPr>
        <w:numPr>
          <w:ilvl w:val="0"/>
          <w:numId w:val="9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 number of cases of the X disease remained steady, </w:t>
      </w:r>
      <w:r>
        <w:rPr>
          <w:rFonts w:hint="eastAsia"/>
          <w:b/>
          <w:szCs w:val="21"/>
        </w:rPr>
        <w:t xml:space="preserve">followed by </w:t>
      </w:r>
      <w:r>
        <w:rPr>
          <w:rFonts w:hint="eastAsia"/>
          <w:szCs w:val="21"/>
        </w:rPr>
        <w:t>a slight decrease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before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rising </w:t>
      </w:r>
      <w:r>
        <w:rPr>
          <w:szCs w:val="21"/>
        </w:rPr>
        <w:t>dramatically</w:t>
      </w:r>
      <w:r>
        <w:rPr>
          <w:rFonts w:hint="eastAsia"/>
          <w:szCs w:val="21"/>
        </w:rPr>
        <w:t xml:space="preserve"> between 1990 and 1995.</w:t>
      </w:r>
    </w:p>
    <w:p>
      <w:pPr>
        <w:numPr>
          <w:ilvl w:val="0"/>
          <w:numId w:val="9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The number of cases of the disease reached a peak in 1993,</w:t>
      </w:r>
      <w:r>
        <w:rPr>
          <w:rFonts w:hint="eastAsia"/>
          <w:b/>
          <w:szCs w:val="21"/>
        </w:rPr>
        <w:t xml:space="preserve"> fluctuating </w:t>
      </w:r>
      <w:r>
        <w:rPr>
          <w:rFonts w:hint="eastAsia"/>
          <w:szCs w:val="21"/>
        </w:rPr>
        <w:t>slightly until the 1996</w:t>
      </w:r>
      <w:r>
        <w:rPr>
          <w:rFonts w:hint="eastAsia"/>
          <w:b/>
          <w:szCs w:val="21"/>
        </w:rPr>
        <w:t xml:space="preserve"> before </w:t>
      </w:r>
      <w:r>
        <w:rPr>
          <w:rFonts w:hint="eastAsia"/>
          <w:szCs w:val="21"/>
        </w:rPr>
        <w:t xml:space="preserve">it fell sharply over the following years. </w:t>
      </w:r>
    </w:p>
    <w:p>
      <w:pPr>
        <w:numPr>
          <w:ilvl w:val="0"/>
          <w:numId w:val="9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There was a slight increase up to 30 dollars in the price</w:t>
      </w:r>
      <w:r>
        <w:rPr>
          <w:rFonts w:hint="eastAsia"/>
          <w:b/>
          <w:szCs w:val="21"/>
        </w:rPr>
        <w:t xml:space="preserve"> after a fall to</w:t>
      </w:r>
      <w:r>
        <w:rPr>
          <w:rFonts w:hint="eastAsia"/>
          <w:szCs w:val="21"/>
        </w:rPr>
        <w:t xml:space="preserve"> 10 dollars. </w:t>
      </w:r>
    </w:p>
    <w:p>
      <w:pPr>
        <w:numPr>
          <w:ilvl w:val="0"/>
          <w:numId w:val="9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There was a slight increase up to 30 dollars in the price </w:t>
      </w:r>
      <w:r>
        <w:rPr>
          <w:rFonts w:hint="eastAsia"/>
          <w:b/>
          <w:szCs w:val="21"/>
        </w:rPr>
        <w:t xml:space="preserve">after </w:t>
      </w:r>
      <w:r>
        <w:rPr>
          <w:rFonts w:hint="eastAsia"/>
          <w:szCs w:val="21"/>
        </w:rPr>
        <w:t xml:space="preserve">it fell to 10 dollars. </w:t>
      </w:r>
    </w:p>
    <w:sectPr>
      <w:headerReference r:id="rId4" w:type="default"/>
      <w:footerReference r:id="rId5" w:type="default"/>
      <w:footerReference r:id="rId6" w:type="even"/>
      <w:pgSz w:w="11906" w:h="16838"/>
      <w:pgMar w:top="779" w:right="926" w:bottom="62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both"/>
      <w:rPr>
        <w:rFonts w:hint="eastAsia"/>
        <w:b/>
      </w:rPr>
    </w:pPr>
    <w:r>
      <w:rPr>
        <w:rFonts w:hint="eastAsia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7962792">
    <w:nsid w:val="1C7D2228"/>
    <w:multiLevelType w:val="multilevel"/>
    <w:tmpl w:val="1C7D2228"/>
    <w:lvl w:ilvl="0" w:tentative="1">
      <w:start w:val="1"/>
      <w:numFmt w:val="decimal"/>
      <w:lvlText w:val="%1．"/>
      <w:lvlJc w:val="left"/>
      <w:pPr>
        <w:tabs>
          <w:tab w:val="left" w:pos="182"/>
        </w:tabs>
        <w:ind w:left="18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662"/>
        </w:tabs>
        <w:ind w:left="66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082"/>
        </w:tabs>
        <w:ind w:left="1082" w:hanging="420"/>
      </w:pPr>
    </w:lvl>
    <w:lvl w:ilvl="3" w:tentative="1">
      <w:start w:val="1"/>
      <w:numFmt w:val="decimal"/>
      <w:lvlText w:val="%4."/>
      <w:lvlJc w:val="left"/>
      <w:pPr>
        <w:tabs>
          <w:tab w:val="left" w:pos="1502"/>
        </w:tabs>
        <w:ind w:left="150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922"/>
        </w:tabs>
        <w:ind w:left="192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342"/>
        </w:tabs>
        <w:ind w:left="2342" w:hanging="420"/>
      </w:pPr>
    </w:lvl>
    <w:lvl w:ilvl="6" w:tentative="1">
      <w:start w:val="1"/>
      <w:numFmt w:val="decimal"/>
      <w:lvlText w:val="%7."/>
      <w:lvlJc w:val="left"/>
      <w:pPr>
        <w:tabs>
          <w:tab w:val="left" w:pos="2762"/>
        </w:tabs>
        <w:ind w:left="276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182"/>
        </w:tabs>
        <w:ind w:left="318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602"/>
        </w:tabs>
        <w:ind w:left="3602" w:hanging="420"/>
      </w:pPr>
    </w:lvl>
  </w:abstractNum>
  <w:abstractNum w:abstractNumId="958951886">
    <w:nsid w:val="392871CE"/>
    <w:multiLevelType w:val="multilevel"/>
    <w:tmpl w:val="392871CE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86261260">
    <w:nsid w:val="5E8C6D0C"/>
    <w:multiLevelType w:val="multilevel"/>
    <w:tmpl w:val="5E8C6D0C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4911446">
    <w:nsid w:val="05A83BD6"/>
    <w:multiLevelType w:val="multilevel"/>
    <w:tmpl w:val="05A83BD6"/>
    <w:lvl w:ilvl="0" w:tentative="1">
      <w:start w:val="1"/>
      <w:numFmt w:val="japaneseCounting"/>
      <w:lvlText w:val="%1．"/>
      <w:lvlJc w:val="left"/>
      <w:pPr>
        <w:tabs>
          <w:tab w:val="left" w:pos="525"/>
        </w:tabs>
        <w:ind w:left="525" w:hanging="525"/>
      </w:pPr>
      <w:rPr>
        <w:rFonts w:hint="default"/>
      </w:rPr>
    </w:lvl>
    <w:lvl w:ilvl="1" w:tentative="1">
      <w:start w:val="1"/>
      <w:numFmt w:val="bullet"/>
      <w:lvlText w:val="★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28283592">
    <w:nsid w:val="198716C8"/>
    <w:multiLevelType w:val="multilevel"/>
    <w:tmpl w:val="198716C8"/>
    <w:lvl w:ilvl="0" w:tentative="1">
      <w:start w:val="1"/>
      <w:numFmt w:val="decimal"/>
      <w:lvlText w:val="%1．"/>
      <w:lvlJc w:val="left"/>
      <w:pPr>
        <w:tabs>
          <w:tab w:val="left" w:pos="435"/>
        </w:tabs>
        <w:ind w:left="435" w:hanging="435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45585391">
    <w:nsid w:val="1A8F17EF"/>
    <w:multiLevelType w:val="multilevel"/>
    <w:tmpl w:val="1A8F17EF"/>
    <w:lvl w:ilvl="0" w:tentative="1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05789450">
    <w:nsid w:val="65AC480A"/>
    <w:multiLevelType w:val="multilevel"/>
    <w:tmpl w:val="65AC480A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59021891">
    <w:nsid w:val="4B0B2643"/>
    <w:multiLevelType w:val="multilevel"/>
    <w:tmpl w:val="4B0B2643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12697963">
    <w:nsid w:val="54340F6B"/>
    <w:multiLevelType w:val="multilevel"/>
    <w:tmpl w:val="54340F6B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4911446"/>
  </w:num>
  <w:num w:numId="2">
    <w:abstractNumId w:val="477962792"/>
  </w:num>
  <w:num w:numId="3">
    <w:abstractNumId w:val="445585391"/>
  </w:num>
  <w:num w:numId="4">
    <w:abstractNumId w:val="1586261260"/>
  </w:num>
  <w:num w:numId="5">
    <w:abstractNumId w:val="1705789450"/>
  </w:num>
  <w:num w:numId="6">
    <w:abstractNumId w:val="958951886"/>
  </w:num>
  <w:num w:numId="7">
    <w:abstractNumId w:val="1412697963"/>
  </w:num>
  <w:num w:numId="8">
    <w:abstractNumId w:val="428283592"/>
  </w:num>
  <w:num w:numId="9">
    <w:abstractNumId w:val="1259021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64F18"/>
    <w:rsid w:val="00004656"/>
    <w:rsid w:val="00011E69"/>
    <w:rsid w:val="000428BA"/>
    <w:rsid w:val="00047435"/>
    <w:rsid w:val="00087949"/>
    <w:rsid w:val="0009633B"/>
    <w:rsid w:val="000A6704"/>
    <w:rsid w:val="000A7EF4"/>
    <w:rsid w:val="000B0863"/>
    <w:rsid w:val="000E574C"/>
    <w:rsid w:val="000F5D76"/>
    <w:rsid w:val="00131FEC"/>
    <w:rsid w:val="001513CB"/>
    <w:rsid w:val="001543BB"/>
    <w:rsid w:val="00162E0C"/>
    <w:rsid w:val="00183AA2"/>
    <w:rsid w:val="0019327B"/>
    <w:rsid w:val="00194D98"/>
    <w:rsid w:val="001A1E2C"/>
    <w:rsid w:val="001A5E08"/>
    <w:rsid w:val="001B1892"/>
    <w:rsid w:val="001C2B76"/>
    <w:rsid w:val="001C31CB"/>
    <w:rsid w:val="001E465B"/>
    <w:rsid w:val="001F2520"/>
    <w:rsid w:val="00202156"/>
    <w:rsid w:val="00203CB5"/>
    <w:rsid w:val="00212C24"/>
    <w:rsid w:val="00223F93"/>
    <w:rsid w:val="00224070"/>
    <w:rsid w:val="00234233"/>
    <w:rsid w:val="00247BA9"/>
    <w:rsid w:val="00262E42"/>
    <w:rsid w:val="002743E5"/>
    <w:rsid w:val="002777E1"/>
    <w:rsid w:val="00277B46"/>
    <w:rsid w:val="00285115"/>
    <w:rsid w:val="00286E87"/>
    <w:rsid w:val="002A2FF0"/>
    <w:rsid w:val="002C5237"/>
    <w:rsid w:val="002D4D74"/>
    <w:rsid w:val="002F24AC"/>
    <w:rsid w:val="00323899"/>
    <w:rsid w:val="0033612E"/>
    <w:rsid w:val="0034430D"/>
    <w:rsid w:val="003A0B42"/>
    <w:rsid w:val="003A6E3E"/>
    <w:rsid w:val="003A7FE5"/>
    <w:rsid w:val="003C4F7D"/>
    <w:rsid w:val="003C578D"/>
    <w:rsid w:val="003D2B76"/>
    <w:rsid w:val="00400F17"/>
    <w:rsid w:val="00401DC4"/>
    <w:rsid w:val="00414F9E"/>
    <w:rsid w:val="00434E4C"/>
    <w:rsid w:val="004648F7"/>
    <w:rsid w:val="00484F92"/>
    <w:rsid w:val="00495030"/>
    <w:rsid w:val="004B00DA"/>
    <w:rsid w:val="004C450D"/>
    <w:rsid w:val="004E5A8F"/>
    <w:rsid w:val="00514EE8"/>
    <w:rsid w:val="00523C6A"/>
    <w:rsid w:val="005267F0"/>
    <w:rsid w:val="005319CB"/>
    <w:rsid w:val="00535B74"/>
    <w:rsid w:val="00536638"/>
    <w:rsid w:val="005471FC"/>
    <w:rsid w:val="0054739F"/>
    <w:rsid w:val="00553D14"/>
    <w:rsid w:val="00564F18"/>
    <w:rsid w:val="0057187E"/>
    <w:rsid w:val="00572310"/>
    <w:rsid w:val="0059110E"/>
    <w:rsid w:val="00595A0D"/>
    <w:rsid w:val="00596354"/>
    <w:rsid w:val="005E3CF1"/>
    <w:rsid w:val="005E4294"/>
    <w:rsid w:val="005E7277"/>
    <w:rsid w:val="005F6A46"/>
    <w:rsid w:val="00605FB2"/>
    <w:rsid w:val="00632347"/>
    <w:rsid w:val="006358B0"/>
    <w:rsid w:val="00647004"/>
    <w:rsid w:val="00647219"/>
    <w:rsid w:val="00663A2B"/>
    <w:rsid w:val="00683DA7"/>
    <w:rsid w:val="00685B20"/>
    <w:rsid w:val="006865BC"/>
    <w:rsid w:val="00696955"/>
    <w:rsid w:val="006A5EFD"/>
    <w:rsid w:val="006C2CFF"/>
    <w:rsid w:val="006D1D6B"/>
    <w:rsid w:val="006D7678"/>
    <w:rsid w:val="006E1D8C"/>
    <w:rsid w:val="006F0CD5"/>
    <w:rsid w:val="006F19FD"/>
    <w:rsid w:val="00702F3D"/>
    <w:rsid w:val="007076D2"/>
    <w:rsid w:val="00753423"/>
    <w:rsid w:val="00767DD5"/>
    <w:rsid w:val="007852C2"/>
    <w:rsid w:val="007A2C3D"/>
    <w:rsid w:val="007D2B59"/>
    <w:rsid w:val="008208B5"/>
    <w:rsid w:val="0082111E"/>
    <w:rsid w:val="008216E0"/>
    <w:rsid w:val="00831523"/>
    <w:rsid w:val="0083323D"/>
    <w:rsid w:val="008611AB"/>
    <w:rsid w:val="008678BD"/>
    <w:rsid w:val="00892F57"/>
    <w:rsid w:val="008A3D88"/>
    <w:rsid w:val="008D212E"/>
    <w:rsid w:val="008D7251"/>
    <w:rsid w:val="008E305C"/>
    <w:rsid w:val="008F7713"/>
    <w:rsid w:val="00900219"/>
    <w:rsid w:val="00900BA2"/>
    <w:rsid w:val="00901898"/>
    <w:rsid w:val="009025BB"/>
    <w:rsid w:val="00902882"/>
    <w:rsid w:val="00911564"/>
    <w:rsid w:val="009258DD"/>
    <w:rsid w:val="009279BF"/>
    <w:rsid w:val="00932A2B"/>
    <w:rsid w:val="009434DA"/>
    <w:rsid w:val="00955914"/>
    <w:rsid w:val="0096023B"/>
    <w:rsid w:val="00967BC1"/>
    <w:rsid w:val="00970A3B"/>
    <w:rsid w:val="00983AA2"/>
    <w:rsid w:val="009878D7"/>
    <w:rsid w:val="009A3F30"/>
    <w:rsid w:val="009B3FC0"/>
    <w:rsid w:val="009C2507"/>
    <w:rsid w:val="009C62C3"/>
    <w:rsid w:val="009C7CA4"/>
    <w:rsid w:val="009E0941"/>
    <w:rsid w:val="009E4D6D"/>
    <w:rsid w:val="009F6098"/>
    <w:rsid w:val="00A04396"/>
    <w:rsid w:val="00A0593F"/>
    <w:rsid w:val="00A1523C"/>
    <w:rsid w:val="00A16727"/>
    <w:rsid w:val="00A23598"/>
    <w:rsid w:val="00A5227D"/>
    <w:rsid w:val="00A568C7"/>
    <w:rsid w:val="00A64A44"/>
    <w:rsid w:val="00A67AEC"/>
    <w:rsid w:val="00A73CE0"/>
    <w:rsid w:val="00A76520"/>
    <w:rsid w:val="00A94A9A"/>
    <w:rsid w:val="00A97397"/>
    <w:rsid w:val="00AA25BA"/>
    <w:rsid w:val="00AA63DF"/>
    <w:rsid w:val="00AB6CDB"/>
    <w:rsid w:val="00AB7A1C"/>
    <w:rsid w:val="00AC249F"/>
    <w:rsid w:val="00AC31DB"/>
    <w:rsid w:val="00AE58CD"/>
    <w:rsid w:val="00AF10F8"/>
    <w:rsid w:val="00AF1F61"/>
    <w:rsid w:val="00B065DF"/>
    <w:rsid w:val="00B1457E"/>
    <w:rsid w:val="00B1594B"/>
    <w:rsid w:val="00B17B00"/>
    <w:rsid w:val="00B276FD"/>
    <w:rsid w:val="00B446D7"/>
    <w:rsid w:val="00B55EF8"/>
    <w:rsid w:val="00B766E5"/>
    <w:rsid w:val="00BA683A"/>
    <w:rsid w:val="00BB375F"/>
    <w:rsid w:val="00BD48B0"/>
    <w:rsid w:val="00BE6321"/>
    <w:rsid w:val="00C03AFF"/>
    <w:rsid w:val="00C1032F"/>
    <w:rsid w:val="00C111BE"/>
    <w:rsid w:val="00C36558"/>
    <w:rsid w:val="00C4691D"/>
    <w:rsid w:val="00C4706E"/>
    <w:rsid w:val="00C54B8C"/>
    <w:rsid w:val="00C56F86"/>
    <w:rsid w:val="00C61E18"/>
    <w:rsid w:val="00C73A09"/>
    <w:rsid w:val="00C8453D"/>
    <w:rsid w:val="00C84CC6"/>
    <w:rsid w:val="00C929FA"/>
    <w:rsid w:val="00CB287E"/>
    <w:rsid w:val="00CB45FE"/>
    <w:rsid w:val="00CC41FF"/>
    <w:rsid w:val="00CD6072"/>
    <w:rsid w:val="00CF38E9"/>
    <w:rsid w:val="00CF5E5E"/>
    <w:rsid w:val="00D047D4"/>
    <w:rsid w:val="00D15EFA"/>
    <w:rsid w:val="00D34E97"/>
    <w:rsid w:val="00D4722A"/>
    <w:rsid w:val="00D512E3"/>
    <w:rsid w:val="00D5267E"/>
    <w:rsid w:val="00D53A64"/>
    <w:rsid w:val="00D63712"/>
    <w:rsid w:val="00D66B64"/>
    <w:rsid w:val="00D71D43"/>
    <w:rsid w:val="00D75F0F"/>
    <w:rsid w:val="00D75FC9"/>
    <w:rsid w:val="00D821EB"/>
    <w:rsid w:val="00D87864"/>
    <w:rsid w:val="00D94C76"/>
    <w:rsid w:val="00DB0814"/>
    <w:rsid w:val="00DB4F72"/>
    <w:rsid w:val="00E0093F"/>
    <w:rsid w:val="00E0250E"/>
    <w:rsid w:val="00E16AC2"/>
    <w:rsid w:val="00E17B0F"/>
    <w:rsid w:val="00E252E5"/>
    <w:rsid w:val="00E355BE"/>
    <w:rsid w:val="00E63D00"/>
    <w:rsid w:val="00E74CB2"/>
    <w:rsid w:val="00E867E4"/>
    <w:rsid w:val="00E96A63"/>
    <w:rsid w:val="00E96CE3"/>
    <w:rsid w:val="00EA3441"/>
    <w:rsid w:val="00EA7E32"/>
    <w:rsid w:val="00EC47AC"/>
    <w:rsid w:val="00ED4B1A"/>
    <w:rsid w:val="00ED56A4"/>
    <w:rsid w:val="00EE028E"/>
    <w:rsid w:val="00EE0E8B"/>
    <w:rsid w:val="00EE1613"/>
    <w:rsid w:val="00EE32D2"/>
    <w:rsid w:val="00EF41BA"/>
    <w:rsid w:val="00F00DBD"/>
    <w:rsid w:val="00F0251E"/>
    <w:rsid w:val="00F048C7"/>
    <w:rsid w:val="00F125B6"/>
    <w:rsid w:val="00F15604"/>
    <w:rsid w:val="00F15EF0"/>
    <w:rsid w:val="00F16029"/>
    <w:rsid w:val="00F17E3C"/>
    <w:rsid w:val="00F30EC6"/>
    <w:rsid w:val="00F42BB9"/>
    <w:rsid w:val="00F46D4F"/>
    <w:rsid w:val="00F50E48"/>
    <w:rsid w:val="00F51A1F"/>
    <w:rsid w:val="00F67705"/>
    <w:rsid w:val="00F70B61"/>
    <w:rsid w:val="00F73058"/>
    <w:rsid w:val="00F87D39"/>
    <w:rsid w:val="00F94739"/>
    <w:rsid w:val="00FA111C"/>
    <w:rsid w:val="00FA4261"/>
    <w:rsid w:val="00FE040F"/>
    <w:rsid w:val="00FE0954"/>
    <w:rsid w:val="00FE5B8D"/>
    <w:rsid w:val="20D752B1"/>
    <w:rsid w:val="434C44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uiPriority w:val="0"/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2370</Words>
  <Characters>13513</Characters>
  <Lines>112</Lines>
  <Paragraphs>31</Paragraphs>
  <ScaleCrop>false</ScaleCrop>
  <LinksUpToDate>false</LinksUpToDate>
  <CharactersWithSpaces>15852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2011-01-05T09:05:00Z</dcterms:created>
  <dc:creator>我</dc:creator>
  <cp:lastModifiedBy>Administrator</cp:lastModifiedBy>
  <dcterms:modified xsi:type="dcterms:W3CDTF">2015-03-12T14:22:03Z</dcterms:modified>
  <dc:title>标题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